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08" w:rsidRDefault="00C05F08">
      <w:pPr>
        <w:widowControl w:val="0"/>
        <w:pBdr>
          <w:top w:val="nil"/>
          <w:left w:val="nil"/>
          <w:bottom w:val="nil"/>
          <w:right w:val="nil"/>
          <w:between w:val="nil"/>
        </w:pBdr>
        <w:spacing w:line="276" w:lineRule="auto"/>
        <w:ind w:left="0" w:hanging="2"/>
      </w:pPr>
    </w:p>
    <w:p w:rsidR="00C05F08" w:rsidRDefault="00C05F08">
      <w:pPr>
        <w:widowControl w:val="0"/>
        <w:pBdr>
          <w:top w:val="nil"/>
          <w:left w:val="nil"/>
          <w:bottom w:val="nil"/>
          <w:right w:val="nil"/>
          <w:between w:val="nil"/>
        </w:pBdr>
        <w:spacing w:line="276" w:lineRule="auto"/>
        <w:ind w:left="0" w:hanging="2"/>
      </w:pPr>
    </w:p>
    <w:p w:rsidR="00C05F08" w:rsidRPr="007809DC" w:rsidRDefault="007809DC">
      <w:pPr>
        <w:spacing w:line="240" w:lineRule="auto"/>
        <w:ind w:left="0" w:hanging="2"/>
        <w:jc w:val="center"/>
        <w:rPr>
          <w:lang w:val="id-ID"/>
        </w:rPr>
      </w:pPr>
      <w:r>
        <w:rPr>
          <w:b/>
          <w:lang w:val="id-ID"/>
        </w:rPr>
        <w:t xml:space="preserve">Mengelola Emosi Siswa </w:t>
      </w:r>
      <w:r w:rsidRPr="007809DC">
        <w:rPr>
          <w:b/>
          <w:i/>
          <w:lang w:val="id-ID"/>
        </w:rPr>
        <w:t>Broken Home</w:t>
      </w:r>
      <w:r>
        <w:rPr>
          <w:b/>
          <w:lang w:val="id-ID"/>
        </w:rPr>
        <w:t xml:space="preserve"> Menggunakan Konseling Realita Teknik Metafora</w:t>
      </w:r>
    </w:p>
    <w:p w:rsidR="00C05F08" w:rsidRDefault="00C05F08">
      <w:pPr>
        <w:ind w:left="0" w:hanging="2"/>
        <w:jc w:val="center"/>
      </w:pPr>
    </w:p>
    <w:p w:rsidR="00C05F08" w:rsidRPr="008555E8" w:rsidRDefault="00A71BC7">
      <w:pPr>
        <w:ind w:left="0" w:hanging="2"/>
        <w:jc w:val="center"/>
        <w:rPr>
          <w:sz w:val="20"/>
          <w:szCs w:val="20"/>
          <w:lang w:val="id-ID"/>
        </w:rPr>
      </w:pPr>
      <w:r>
        <w:rPr>
          <w:sz w:val="20"/>
          <w:szCs w:val="20"/>
          <w:lang w:val="id-ID"/>
        </w:rPr>
        <w:t>Adilia Puspita</w:t>
      </w:r>
      <w:r w:rsidR="008555E8">
        <w:rPr>
          <w:sz w:val="20"/>
          <w:szCs w:val="20"/>
          <w:lang w:val="id-ID"/>
        </w:rPr>
        <w:t xml:space="preserve"> Sari</w:t>
      </w:r>
      <w:r w:rsidR="00EC26DE">
        <w:rPr>
          <w:sz w:val="20"/>
          <w:szCs w:val="20"/>
          <w:vertAlign w:val="superscript"/>
        </w:rPr>
        <w:t>1</w:t>
      </w:r>
      <w:r w:rsidR="008555E8">
        <w:rPr>
          <w:sz w:val="20"/>
          <w:szCs w:val="20"/>
          <w:lang w:val="id-ID"/>
        </w:rPr>
        <w:t>, Leny Latifah</w:t>
      </w:r>
      <w:r w:rsidR="008555E8">
        <w:rPr>
          <w:sz w:val="20"/>
          <w:szCs w:val="20"/>
          <w:vertAlign w:val="superscript"/>
          <w:lang w:val="id-ID"/>
        </w:rPr>
        <w:t>2</w:t>
      </w:r>
      <w:r>
        <w:rPr>
          <w:sz w:val="20"/>
          <w:szCs w:val="20"/>
          <w:vertAlign w:val="superscript"/>
          <w:lang w:val="en-US"/>
        </w:rPr>
        <w:t>*</w:t>
      </w:r>
      <w:r w:rsidR="008555E8">
        <w:rPr>
          <w:sz w:val="20"/>
          <w:szCs w:val="20"/>
          <w:lang w:val="id-ID"/>
        </w:rPr>
        <w:t xml:space="preserve">, </w:t>
      </w:r>
      <w:r w:rsidR="008555E8" w:rsidRPr="008555E8">
        <w:rPr>
          <w:sz w:val="20"/>
          <w:szCs w:val="20"/>
          <w:lang w:val="id-ID"/>
        </w:rPr>
        <w:t>Ajeng Intan Nur Rahmawati</w:t>
      </w:r>
      <w:r w:rsidR="008555E8">
        <w:rPr>
          <w:sz w:val="20"/>
          <w:szCs w:val="20"/>
          <w:vertAlign w:val="superscript"/>
          <w:lang w:val="id-ID"/>
        </w:rPr>
        <w:t>3</w:t>
      </w:r>
      <w:r w:rsidR="008555E8">
        <w:rPr>
          <w:sz w:val="20"/>
          <w:szCs w:val="20"/>
          <w:lang w:val="id-ID"/>
        </w:rPr>
        <w:t xml:space="preserve"> </w:t>
      </w:r>
    </w:p>
    <w:p w:rsidR="00C05F08" w:rsidRPr="008555E8" w:rsidRDefault="00EC26DE">
      <w:pPr>
        <w:ind w:left="0" w:hanging="2"/>
        <w:jc w:val="center"/>
        <w:rPr>
          <w:sz w:val="20"/>
          <w:szCs w:val="20"/>
          <w:lang w:val="id-ID"/>
        </w:rPr>
      </w:pPr>
      <w:r>
        <w:rPr>
          <w:sz w:val="20"/>
          <w:szCs w:val="20"/>
          <w:vertAlign w:val="superscript"/>
        </w:rPr>
        <w:t>1</w:t>
      </w:r>
      <w:r w:rsidR="00A71BC7">
        <w:rPr>
          <w:sz w:val="20"/>
          <w:szCs w:val="20"/>
          <w:lang w:val="id-ID"/>
        </w:rPr>
        <w:t>SMA Dharma Wanita 01 Bululawang</w:t>
      </w:r>
      <w:r w:rsidR="008555E8">
        <w:rPr>
          <w:sz w:val="20"/>
          <w:szCs w:val="20"/>
          <w:lang w:val="id-ID"/>
        </w:rPr>
        <w:t xml:space="preserve"> Kabupaten Malang, </w:t>
      </w:r>
      <w:r w:rsidR="008555E8">
        <w:rPr>
          <w:sz w:val="20"/>
          <w:szCs w:val="20"/>
          <w:vertAlign w:val="superscript"/>
          <w:lang w:val="id-ID"/>
        </w:rPr>
        <w:t>2,</w:t>
      </w:r>
      <w:r w:rsidR="008555E8" w:rsidRPr="008555E8">
        <w:rPr>
          <w:sz w:val="20"/>
          <w:szCs w:val="20"/>
          <w:vertAlign w:val="superscript"/>
          <w:lang w:val="id-ID"/>
        </w:rPr>
        <w:t>3</w:t>
      </w:r>
      <w:r w:rsidR="008555E8">
        <w:rPr>
          <w:sz w:val="20"/>
          <w:szCs w:val="20"/>
          <w:lang w:val="id-ID"/>
        </w:rPr>
        <w:t>Universitas PGRI Kanjuruhan Malang</w:t>
      </w:r>
    </w:p>
    <w:p w:rsidR="00C05F08" w:rsidRPr="008555E8" w:rsidRDefault="00EC26DE" w:rsidP="008555E8">
      <w:pPr>
        <w:ind w:left="0" w:hanging="2"/>
        <w:jc w:val="center"/>
        <w:rPr>
          <w:sz w:val="20"/>
          <w:szCs w:val="20"/>
          <w:vertAlign w:val="superscript"/>
          <w:lang w:val="id-ID"/>
        </w:rPr>
      </w:pPr>
      <w:r>
        <w:rPr>
          <w:sz w:val="20"/>
          <w:szCs w:val="20"/>
        </w:rPr>
        <w:t xml:space="preserve">E-mail: </w:t>
      </w:r>
      <w:hyperlink r:id="rId9" w:history="1">
        <w:r w:rsidR="008555E8" w:rsidRPr="008555E8">
          <w:rPr>
            <w:rStyle w:val="Hyperlink"/>
            <w:color w:val="auto"/>
            <w:sz w:val="20"/>
            <w:szCs w:val="20"/>
            <w:u w:val="none"/>
          </w:rPr>
          <w:t>adiliaps09@gmail.com</w:t>
        </w:r>
      </w:hyperlink>
      <w:r w:rsidR="008555E8" w:rsidRPr="008555E8">
        <w:rPr>
          <w:sz w:val="20"/>
          <w:szCs w:val="20"/>
          <w:vertAlign w:val="superscript"/>
          <w:lang w:val="id-ID"/>
        </w:rPr>
        <w:t>1</w:t>
      </w:r>
      <w:r w:rsidR="008555E8" w:rsidRPr="008555E8">
        <w:rPr>
          <w:sz w:val="20"/>
          <w:szCs w:val="20"/>
          <w:lang w:val="id-ID"/>
        </w:rPr>
        <w:t xml:space="preserve">, </w:t>
      </w:r>
      <w:hyperlink r:id="rId10" w:history="1">
        <w:r w:rsidR="008555E8" w:rsidRPr="008555E8">
          <w:rPr>
            <w:rStyle w:val="Hyperlink"/>
            <w:color w:val="auto"/>
            <w:sz w:val="20"/>
            <w:szCs w:val="20"/>
            <w:u w:val="none"/>
          </w:rPr>
          <w:t>lenylatifah@unikama.ac.id</w:t>
        </w:r>
      </w:hyperlink>
      <w:r w:rsidR="008555E8" w:rsidRPr="008555E8">
        <w:rPr>
          <w:sz w:val="20"/>
          <w:szCs w:val="20"/>
          <w:vertAlign w:val="superscript"/>
          <w:lang w:val="id-ID"/>
        </w:rPr>
        <w:t>2</w:t>
      </w:r>
      <w:r w:rsidR="008555E8" w:rsidRPr="008555E8">
        <w:rPr>
          <w:sz w:val="20"/>
          <w:szCs w:val="20"/>
          <w:lang w:val="id-ID"/>
        </w:rPr>
        <w:t xml:space="preserve">, </w:t>
      </w:r>
      <w:r w:rsidR="008555E8" w:rsidRPr="008555E8">
        <w:rPr>
          <w:sz w:val="20"/>
          <w:szCs w:val="20"/>
        </w:rPr>
        <w:t>ajengintan@unikama.ac.id</w:t>
      </w:r>
      <w:r w:rsidR="008555E8" w:rsidRPr="008555E8">
        <w:rPr>
          <w:sz w:val="20"/>
          <w:szCs w:val="20"/>
          <w:vertAlign w:val="superscript"/>
          <w:lang w:val="id-ID"/>
        </w:rPr>
        <w:t>3</w:t>
      </w:r>
    </w:p>
    <w:p w:rsidR="00C05F08" w:rsidRDefault="00C05F08">
      <w:pPr>
        <w:ind w:left="0" w:hanging="2"/>
        <w:jc w:val="center"/>
        <w:rPr>
          <w:color w:val="0000FF"/>
          <w:sz w:val="20"/>
          <w:szCs w:val="20"/>
          <w:u w:val="single"/>
        </w:rPr>
      </w:pPr>
    </w:p>
    <w:p w:rsidR="00C05F08" w:rsidRDefault="00EC26DE">
      <w:pPr>
        <w:ind w:left="0" w:hanging="2"/>
        <w:jc w:val="center"/>
        <w:rPr>
          <w:sz w:val="20"/>
          <w:szCs w:val="20"/>
        </w:rPr>
      </w:pPr>
      <w:r>
        <w:rPr>
          <w:sz w:val="20"/>
          <w:szCs w:val="20"/>
        </w:rPr>
        <w:t>Artikel diterima: XX XXXXXX 202X; direvisi: XX XXXXXX 202X; disetujui: XX XXXXXX 202X</w:t>
      </w:r>
      <w:r>
        <w:rPr>
          <w:noProof/>
          <w:lang w:val="id-ID"/>
        </w:rPr>
        <mc:AlternateContent>
          <mc:Choice Requires="wps">
            <w:drawing>
              <wp:anchor distT="0" distB="0" distL="114300" distR="114300" simplePos="0" relativeHeight="251658240" behindDoc="0" locked="0" layoutInCell="1" hidden="0" allowOverlap="1">
                <wp:simplePos x="0" y="0"/>
                <wp:positionH relativeFrom="column">
                  <wp:posOffset>-165099</wp:posOffset>
                </wp:positionH>
                <wp:positionV relativeFrom="paragraph">
                  <wp:posOffset>152400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396108" y="3780000"/>
                          <a:ext cx="5899785" cy="0"/>
                        </a:xfrm>
                        <a:prstGeom prst="straightConnector1">
                          <a:avLst/>
                        </a:prstGeom>
                        <a:noFill/>
                        <a:ln w="12700" cap="flat" cmpd="sng">
                          <a:solidFill>
                            <a:srgbClr val="4BACC6"/>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152400</wp:posOffset>
                </wp:positionV>
                <wp:extent cx="0" cy="12700"/>
                <wp:effectExtent b="0" l="0" r="0" t="0"/>
                <wp:wrapNone/>
                <wp:docPr id="19"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C05F08" w:rsidRDefault="00C05F08">
      <w:pPr>
        <w:spacing w:before="1" w:line="242" w:lineRule="auto"/>
        <w:ind w:left="0" w:right="-150" w:hanging="2"/>
        <w:jc w:val="center"/>
        <w:rPr>
          <w:i/>
          <w:sz w:val="20"/>
          <w:szCs w:val="20"/>
        </w:rPr>
      </w:pPr>
    </w:p>
    <w:p w:rsidR="00C05F08" w:rsidRDefault="00C05F08">
      <w:pPr>
        <w:ind w:left="0" w:hanging="2"/>
        <w:jc w:val="center"/>
        <w:rPr>
          <w:sz w:val="20"/>
          <w:szCs w:val="20"/>
        </w:rPr>
      </w:pPr>
    </w:p>
    <w:p w:rsidR="00BC68BA" w:rsidRDefault="00BC68BA" w:rsidP="00BC68BA">
      <w:pPr>
        <w:spacing w:line="240" w:lineRule="auto"/>
        <w:ind w:left="0" w:hanging="2"/>
        <w:jc w:val="center"/>
        <w:rPr>
          <w:b/>
          <w:sz w:val="20"/>
          <w:szCs w:val="20"/>
        </w:rPr>
      </w:pPr>
      <w:r>
        <w:rPr>
          <w:b/>
          <w:sz w:val="20"/>
          <w:szCs w:val="20"/>
        </w:rPr>
        <w:t>ABSTRAK</w:t>
      </w:r>
    </w:p>
    <w:p w:rsidR="00BC68BA" w:rsidRPr="00BD3EFD" w:rsidRDefault="008841AD" w:rsidP="00BC68BA">
      <w:pPr>
        <w:spacing w:line="240" w:lineRule="auto"/>
        <w:ind w:left="0" w:hanging="2"/>
        <w:jc w:val="both"/>
        <w:rPr>
          <w:sz w:val="20"/>
          <w:szCs w:val="20"/>
        </w:rPr>
      </w:pPr>
      <w:r>
        <w:rPr>
          <w:sz w:val="20"/>
          <w:szCs w:val="20"/>
          <w:lang w:val="id-ID"/>
        </w:rPr>
        <w:t xml:space="preserve">Salah satu aspek yang </w:t>
      </w:r>
      <w:r w:rsidRPr="008841AD">
        <w:rPr>
          <w:sz w:val="20"/>
          <w:szCs w:val="20"/>
        </w:rPr>
        <w:t xml:space="preserve">tidak dapat </w:t>
      </w:r>
      <w:r>
        <w:rPr>
          <w:sz w:val="20"/>
          <w:szCs w:val="20"/>
          <w:lang w:val="id-ID"/>
        </w:rPr>
        <w:t xml:space="preserve">terpisah </w:t>
      </w:r>
      <w:r w:rsidRPr="008841AD">
        <w:rPr>
          <w:sz w:val="20"/>
          <w:szCs w:val="20"/>
        </w:rPr>
        <w:t xml:space="preserve">dari </w:t>
      </w:r>
      <w:r>
        <w:rPr>
          <w:sz w:val="20"/>
          <w:szCs w:val="20"/>
          <w:lang w:val="id-ID"/>
        </w:rPr>
        <w:t xml:space="preserve">manusia adalah emosi, apalagi pada saat </w:t>
      </w:r>
      <w:r w:rsidRPr="008841AD">
        <w:rPr>
          <w:sz w:val="20"/>
          <w:szCs w:val="20"/>
        </w:rPr>
        <w:t>menye</w:t>
      </w:r>
      <w:r>
        <w:rPr>
          <w:sz w:val="20"/>
          <w:szCs w:val="20"/>
        </w:rPr>
        <w:t>suaikan diri dengan lingkungan sekitasnya yang baru</w:t>
      </w:r>
      <w:r w:rsidRPr="008841AD">
        <w:rPr>
          <w:sz w:val="20"/>
          <w:szCs w:val="20"/>
        </w:rPr>
        <w:t>.</w:t>
      </w:r>
      <w:r>
        <w:rPr>
          <w:sz w:val="20"/>
          <w:szCs w:val="20"/>
          <w:lang w:val="id-ID"/>
        </w:rPr>
        <w:t xml:space="preserve"> </w:t>
      </w:r>
      <w:r w:rsidR="00DE777B">
        <w:rPr>
          <w:sz w:val="20"/>
          <w:szCs w:val="20"/>
        </w:rPr>
        <w:t xml:space="preserve">Pengelolaan emosi yang </w:t>
      </w:r>
      <w:r w:rsidR="00BC68BA">
        <w:rPr>
          <w:sz w:val="20"/>
          <w:szCs w:val="20"/>
        </w:rPr>
        <w:t xml:space="preserve">rendah dapat menghambat seseorang untuk mengenal diri dan bersosialisasi dengan orang lain. </w:t>
      </w:r>
      <w:r w:rsidR="00224FA2">
        <w:rPr>
          <w:sz w:val="20"/>
          <w:szCs w:val="20"/>
          <w:lang w:val="id-ID"/>
        </w:rPr>
        <w:t xml:space="preserve">Penelitian ini dilksanakan demi mengetahui keefektifan </w:t>
      </w:r>
      <w:r w:rsidR="00BC68BA" w:rsidRPr="00BD3EFD">
        <w:rPr>
          <w:sz w:val="20"/>
          <w:szCs w:val="20"/>
        </w:rPr>
        <w:t xml:space="preserve">konseling realita teknik metafora </w:t>
      </w:r>
      <w:r w:rsidR="00224FA2">
        <w:rPr>
          <w:sz w:val="20"/>
          <w:szCs w:val="20"/>
          <w:lang w:val="id-ID"/>
        </w:rPr>
        <w:t xml:space="preserve">dalam </w:t>
      </w:r>
      <w:r w:rsidR="00BC68BA" w:rsidRPr="00BD3EFD">
        <w:rPr>
          <w:sz w:val="20"/>
          <w:szCs w:val="20"/>
        </w:rPr>
        <w:t xml:space="preserve">meningkatkan </w:t>
      </w:r>
      <w:r w:rsidR="00224FA2">
        <w:rPr>
          <w:sz w:val="20"/>
          <w:szCs w:val="20"/>
          <w:lang w:val="id-ID"/>
        </w:rPr>
        <w:t xml:space="preserve">kelola </w:t>
      </w:r>
      <w:r w:rsidR="00BC68BA" w:rsidRPr="00BD3EFD">
        <w:rPr>
          <w:sz w:val="20"/>
          <w:szCs w:val="20"/>
        </w:rPr>
        <w:t xml:space="preserve">emosi siswa </w:t>
      </w:r>
      <w:r w:rsidR="00BC68BA" w:rsidRPr="00A71BC7">
        <w:rPr>
          <w:i/>
          <w:sz w:val="20"/>
          <w:szCs w:val="20"/>
        </w:rPr>
        <w:t>broken home</w:t>
      </w:r>
      <w:r w:rsidR="00BC68BA" w:rsidRPr="00BD3EFD">
        <w:rPr>
          <w:sz w:val="20"/>
          <w:szCs w:val="20"/>
        </w:rPr>
        <w:t xml:space="preserve"> di SMA </w:t>
      </w:r>
      <w:r w:rsidR="00224FA2">
        <w:rPr>
          <w:sz w:val="20"/>
          <w:szCs w:val="20"/>
        </w:rPr>
        <w:t>Dharma Wanita 01 Bululawang Kabupaten Malang. Desa</w:t>
      </w:r>
      <w:r w:rsidR="00224FA2">
        <w:rPr>
          <w:sz w:val="20"/>
          <w:szCs w:val="20"/>
          <w:lang w:val="id-ID"/>
        </w:rPr>
        <w:t>i</w:t>
      </w:r>
      <w:r w:rsidR="00224FA2">
        <w:rPr>
          <w:sz w:val="20"/>
          <w:szCs w:val="20"/>
        </w:rPr>
        <w:t xml:space="preserve">n penelitian yang digunakan adalah </w:t>
      </w:r>
      <w:r w:rsidR="00224FA2">
        <w:rPr>
          <w:sz w:val="20"/>
          <w:szCs w:val="20"/>
          <w:lang w:val="id-ID"/>
        </w:rPr>
        <w:t>d</w:t>
      </w:r>
      <w:r w:rsidR="00BC68BA" w:rsidRPr="00BD3EFD">
        <w:rPr>
          <w:sz w:val="20"/>
          <w:szCs w:val="20"/>
        </w:rPr>
        <w:t xml:space="preserve">esain subyek tunggal </w:t>
      </w:r>
      <w:r w:rsidR="00BC68BA" w:rsidRPr="00932CA4">
        <w:rPr>
          <w:i/>
          <w:sz w:val="20"/>
          <w:szCs w:val="20"/>
        </w:rPr>
        <w:t xml:space="preserve">(single subject design) </w:t>
      </w:r>
      <w:r w:rsidR="00BC68BA" w:rsidRPr="00BD3EFD">
        <w:rPr>
          <w:sz w:val="20"/>
          <w:szCs w:val="20"/>
        </w:rPr>
        <w:t xml:space="preserve">rancangan A-B-A </w:t>
      </w:r>
      <w:r w:rsidR="00BC68BA">
        <w:rPr>
          <w:sz w:val="20"/>
          <w:szCs w:val="20"/>
        </w:rPr>
        <w:t>dengan subjek penelitian</w:t>
      </w:r>
      <w:r w:rsidR="00BC68BA" w:rsidRPr="00BD3EFD">
        <w:rPr>
          <w:sz w:val="20"/>
          <w:szCs w:val="20"/>
        </w:rPr>
        <w:t xml:space="preserve"> 3 siswa berlatar belakang </w:t>
      </w:r>
      <w:r w:rsidR="00BC68BA" w:rsidRPr="00A71BC7">
        <w:rPr>
          <w:i/>
          <w:sz w:val="20"/>
          <w:szCs w:val="20"/>
        </w:rPr>
        <w:t>broken home</w:t>
      </w:r>
      <w:r w:rsidR="00BC68BA">
        <w:rPr>
          <w:sz w:val="20"/>
          <w:szCs w:val="20"/>
        </w:rPr>
        <w:t xml:space="preserve"> dengan pengelolaan emosi rendah berdasarkan</w:t>
      </w:r>
      <w:r w:rsidR="00BC68BA" w:rsidRPr="00BD3EFD">
        <w:rPr>
          <w:sz w:val="20"/>
          <w:szCs w:val="20"/>
        </w:rPr>
        <w:t xml:space="preserve"> dari hasil angket. Instrumen yang digunakan adalah angket, observasi dan </w:t>
      </w:r>
      <w:r w:rsidR="00BC68BA" w:rsidRPr="00A71BC7">
        <w:rPr>
          <w:sz w:val="20"/>
          <w:szCs w:val="20"/>
        </w:rPr>
        <w:t>treatment</w:t>
      </w:r>
      <w:r w:rsidR="00BC68BA" w:rsidRPr="00BD3EFD">
        <w:rPr>
          <w:sz w:val="20"/>
          <w:szCs w:val="20"/>
        </w:rPr>
        <w:t xml:space="preserve"> konseling realita teknik metafora. Hasil penelitian menunjukkan dari skor awal diperolah jumlah rata-rata tiap aspek, menunjukkan tingkat emosi yang tinggi dan setelah diberikan treatment konseling realita teknik metafora kondisi konseli menunjukkan perbaikan dalam mengelola emosi yang dibuktikan dengan adanya grafik garis pengelolaan emosi. </w:t>
      </w:r>
      <w:r w:rsidR="00AD2BA3">
        <w:rPr>
          <w:sz w:val="20"/>
          <w:szCs w:val="20"/>
          <w:lang w:val="id-ID"/>
        </w:rPr>
        <w:t xml:space="preserve">Hasil penelitian tersebut menerangkan bahwa </w:t>
      </w:r>
      <w:r w:rsidR="00BC68BA" w:rsidRPr="00BD3EFD">
        <w:rPr>
          <w:sz w:val="20"/>
          <w:szCs w:val="20"/>
        </w:rPr>
        <w:t xml:space="preserve">konseling realita teknik metafora efektif untuk meningkatkan pengelolaan emosi siswa </w:t>
      </w:r>
      <w:r w:rsidR="00BC68BA" w:rsidRPr="00A71BC7">
        <w:rPr>
          <w:i/>
          <w:sz w:val="20"/>
          <w:szCs w:val="20"/>
        </w:rPr>
        <w:t>broken home</w:t>
      </w:r>
      <w:r w:rsidR="00BC68BA" w:rsidRPr="00BD3EFD">
        <w:rPr>
          <w:sz w:val="20"/>
          <w:szCs w:val="20"/>
        </w:rPr>
        <w:t xml:space="preserve">. </w:t>
      </w:r>
      <w:r w:rsidR="00AD2BA3">
        <w:rPr>
          <w:sz w:val="20"/>
          <w:szCs w:val="20"/>
          <w:lang w:val="id-ID"/>
        </w:rPr>
        <w:t xml:space="preserve">Sealain itu penelitian ini disimpulkan berhasil karena </w:t>
      </w:r>
      <w:r w:rsidR="00AD2BA3">
        <w:rPr>
          <w:sz w:val="20"/>
          <w:szCs w:val="20"/>
        </w:rPr>
        <w:t>t</w:t>
      </w:r>
      <w:r w:rsidR="00AD2BA3" w:rsidRPr="00AD2BA3">
        <w:rPr>
          <w:sz w:val="20"/>
          <w:szCs w:val="20"/>
        </w:rPr>
        <w:t>ingkat perubahan yang terjadi setelah menerima intervensi me</w:t>
      </w:r>
      <w:r w:rsidR="00AD2BA3">
        <w:rPr>
          <w:sz w:val="20"/>
          <w:szCs w:val="20"/>
        </w:rPr>
        <w:t xml:space="preserve">nunjukkan sikap yang lebih baik, dengan kata lain </w:t>
      </w:r>
      <w:r w:rsidR="00AD2BA3">
        <w:rPr>
          <w:sz w:val="20"/>
          <w:szCs w:val="20"/>
          <w:lang w:val="id-ID"/>
        </w:rPr>
        <w:t xml:space="preserve">perlakuan yang diberikan </w:t>
      </w:r>
      <w:r w:rsidR="00AD2BA3" w:rsidRPr="00AD2BA3">
        <w:rPr>
          <w:sz w:val="20"/>
          <w:szCs w:val="20"/>
        </w:rPr>
        <w:t>efektif ya</w:t>
      </w:r>
      <w:r w:rsidR="00AD2BA3">
        <w:rPr>
          <w:sz w:val="20"/>
          <w:szCs w:val="20"/>
        </w:rPr>
        <w:t xml:space="preserve">ng mengurangi perasaan </w:t>
      </w:r>
      <w:r w:rsidR="00AD2BA3">
        <w:rPr>
          <w:sz w:val="20"/>
          <w:szCs w:val="20"/>
          <w:lang w:val="id-ID"/>
        </w:rPr>
        <w:t>emosi</w:t>
      </w:r>
      <w:r w:rsidR="00AD2BA3" w:rsidRPr="00AD2BA3">
        <w:rPr>
          <w:sz w:val="20"/>
          <w:szCs w:val="20"/>
        </w:rPr>
        <w:t xml:space="preserve"> </w:t>
      </w:r>
      <w:r w:rsidR="00BC68BA">
        <w:rPr>
          <w:sz w:val="20"/>
          <w:szCs w:val="20"/>
        </w:rPr>
        <w:t xml:space="preserve">pada siswa </w:t>
      </w:r>
      <w:r w:rsidR="00BC68BA" w:rsidRPr="00A71BC7">
        <w:rPr>
          <w:i/>
          <w:sz w:val="20"/>
          <w:szCs w:val="20"/>
        </w:rPr>
        <w:t>broken home</w:t>
      </w:r>
      <w:r w:rsidR="00BC68BA" w:rsidRPr="00BD3EFD">
        <w:rPr>
          <w:sz w:val="20"/>
          <w:szCs w:val="20"/>
        </w:rPr>
        <w:t>.</w:t>
      </w:r>
    </w:p>
    <w:p w:rsidR="00BC68BA" w:rsidRPr="00BD3EFD" w:rsidRDefault="00BC68BA" w:rsidP="00BC68BA">
      <w:pPr>
        <w:spacing w:line="240" w:lineRule="auto"/>
        <w:ind w:left="0" w:hanging="2"/>
        <w:jc w:val="both"/>
        <w:rPr>
          <w:sz w:val="20"/>
          <w:szCs w:val="20"/>
        </w:rPr>
      </w:pPr>
    </w:p>
    <w:p w:rsidR="00BC68BA" w:rsidRPr="00EF2E37" w:rsidRDefault="00BC68BA" w:rsidP="00BC68BA">
      <w:pPr>
        <w:pBdr>
          <w:top w:val="nil"/>
          <w:left w:val="nil"/>
          <w:bottom w:val="nil"/>
          <w:right w:val="nil"/>
          <w:between w:val="nil"/>
        </w:pBdr>
        <w:spacing w:line="240" w:lineRule="auto"/>
        <w:ind w:left="0" w:hanging="2"/>
        <w:rPr>
          <w:i/>
          <w:color w:val="000000"/>
          <w:sz w:val="20"/>
          <w:szCs w:val="20"/>
        </w:rPr>
      </w:pPr>
      <w:r>
        <w:rPr>
          <w:b/>
          <w:i/>
          <w:color w:val="000000"/>
          <w:sz w:val="20"/>
          <w:szCs w:val="20"/>
        </w:rPr>
        <w:t xml:space="preserve">Kata Kunci: </w:t>
      </w:r>
      <w:r>
        <w:rPr>
          <w:i/>
          <w:color w:val="000000"/>
          <w:sz w:val="20"/>
          <w:szCs w:val="20"/>
        </w:rPr>
        <w:t xml:space="preserve"> </w:t>
      </w:r>
      <w:r w:rsidR="00445274">
        <w:rPr>
          <w:rStyle w:val="fontstyle01"/>
          <w:i/>
          <w:sz w:val="20"/>
          <w:szCs w:val="20"/>
        </w:rPr>
        <w:t>konseling realita; p</w:t>
      </w:r>
      <w:r w:rsidR="00445274" w:rsidRPr="00EF2E37">
        <w:rPr>
          <w:rStyle w:val="fontstyle01"/>
          <w:i/>
          <w:sz w:val="20"/>
          <w:szCs w:val="20"/>
        </w:rPr>
        <w:t>engelolaan emosi</w:t>
      </w:r>
      <w:r w:rsidR="00445274">
        <w:rPr>
          <w:rStyle w:val="fontstyle01"/>
          <w:i/>
          <w:sz w:val="20"/>
          <w:szCs w:val="20"/>
          <w:lang w:val="id-ID"/>
        </w:rPr>
        <w:t>;</w:t>
      </w:r>
      <w:r w:rsidR="00445274" w:rsidRPr="00EF2E37">
        <w:rPr>
          <w:rStyle w:val="fontstyle01"/>
          <w:i/>
          <w:sz w:val="20"/>
          <w:szCs w:val="20"/>
        </w:rPr>
        <w:t xml:space="preserve"> s</w:t>
      </w:r>
      <w:r w:rsidR="00445274">
        <w:rPr>
          <w:rStyle w:val="fontstyle01"/>
          <w:i/>
          <w:sz w:val="20"/>
          <w:szCs w:val="20"/>
          <w:lang w:val="id-ID"/>
        </w:rPr>
        <w:t>is</w:t>
      </w:r>
      <w:r w:rsidR="00445274" w:rsidRPr="00EF2E37">
        <w:rPr>
          <w:rStyle w:val="fontstyle01"/>
          <w:i/>
          <w:sz w:val="20"/>
          <w:szCs w:val="20"/>
        </w:rPr>
        <w:t xml:space="preserve">wa </w:t>
      </w:r>
      <w:r w:rsidR="00445274" w:rsidRPr="00EF2E37">
        <w:rPr>
          <w:rStyle w:val="fontstyle21"/>
          <w:sz w:val="20"/>
        </w:rPr>
        <w:t>broken home</w:t>
      </w:r>
      <w:r w:rsidR="00445274">
        <w:rPr>
          <w:rStyle w:val="fontstyle01"/>
          <w:i/>
          <w:sz w:val="20"/>
          <w:szCs w:val="20"/>
        </w:rPr>
        <w:t>;</w:t>
      </w:r>
      <w:r w:rsidR="00BE1111">
        <w:rPr>
          <w:rStyle w:val="fontstyle01"/>
          <w:i/>
          <w:sz w:val="20"/>
          <w:szCs w:val="20"/>
          <w:lang w:val="id-ID"/>
        </w:rPr>
        <w:t xml:space="preserve"> </w:t>
      </w:r>
      <w:r w:rsidR="00BE1111">
        <w:rPr>
          <w:rStyle w:val="fontstyle01"/>
          <w:i/>
          <w:sz w:val="20"/>
          <w:szCs w:val="20"/>
          <w:lang w:val="id-ID"/>
        </w:rPr>
        <w:softHyphen/>
      </w:r>
      <w:r w:rsidR="00445274">
        <w:rPr>
          <w:rStyle w:val="fontstyle01"/>
          <w:i/>
          <w:sz w:val="20"/>
          <w:szCs w:val="20"/>
        </w:rPr>
        <w:t>teknik metafora</w:t>
      </w:r>
      <w:r w:rsidR="00445274" w:rsidRPr="00EF2E37">
        <w:rPr>
          <w:rStyle w:val="fontstyle01"/>
          <w:i/>
          <w:sz w:val="20"/>
          <w:szCs w:val="20"/>
        </w:rPr>
        <w:t xml:space="preserve"> </w:t>
      </w:r>
    </w:p>
    <w:p w:rsidR="00BC68BA" w:rsidRDefault="00BC68BA" w:rsidP="00BC68BA">
      <w:pPr>
        <w:spacing w:line="240" w:lineRule="auto"/>
        <w:ind w:left="0" w:hanging="2"/>
        <w:jc w:val="both"/>
        <w:rPr>
          <w:sz w:val="20"/>
          <w:szCs w:val="20"/>
        </w:rPr>
      </w:pPr>
    </w:p>
    <w:p w:rsidR="00BC68BA" w:rsidRDefault="00BC68BA" w:rsidP="00BC68BA">
      <w:pPr>
        <w:spacing w:line="240" w:lineRule="auto"/>
        <w:ind w:left="0" w:hanging="2"/>
        <w:jc w:val="both"/>
        <w:rPr>
          <w:sz w:val="20"/>
          <w:szCs w:val="20"/>
        </w:rPr>
      </w:pPr>
    </w:p>
    <w:p w:rsidR="00BC68BA" w:rsidRDefault="00BC68BA" w:rsidP="00BC68BA">
      <w:pPr>
        <w:pBdr>
          <w:top w:val="nil"/>
          <w:left w:val="nil"/>
          <w:bottom w:val="nil"/>
          <w:right w:val="nil"/>
          <w:between w:val="nil"/>
        </w:pBdr>
        <w:spacing w:line="240" w:lineRule="auto"/>
        <w:ind w:left="0" w:hanging="2"/>
        <w:jc w:val="center"/>
        <w:rPr>
          <w:b/>
          <w:i/>
          <w:color w:val="000000"/>
          <w:sz w:val="20"/>
          <w:szCs w:val="20"/>
        </w:rPr>
      </w:pPr>
      <w:r>
        <w:rPr>
          <w:b/>
          <w:i/>
          <w:color w:val="000000"/>
          <w:sz w:val="20"/>
          <w:szCs w:val="20"/>
        </w:rPr>
        <w:t>ABSTRACT</w:t>
      </w:r>
    </w:p>
    <w:p w:rsidR="00BC68BA" w:rsidRPr="004C6E8B" w:rsidRDefault="00717293" w:rsidP="00BC68BA">
      <w:pPr>
        <w:pBdr>
          <w:top w:val="nil"/>
          <w:left w:val="nil"/>
          <w:bottom w:val="nil"/>
          <w:right w:val="nil"/>
          <w:between w:val="nil"/>
        </w:pBdr>
        <w:spacing w:line="240" w:lineRule="auto"/>
        <w:ind w:left="0" w:hanging="2"/>
        <w:jc w:val="both"/>
        <w:rPr>
          <w:i/>
          <w:color w:val="000000"/>
          <w:sz w:val="20"/>
          <w:szCs w:val="20"/>
        </w:rPr>
      </w:pPr>
      <w:r w:rsidRPr="00717293">
        <w:rPr>
          <w:i/>
          <w:sz w:val="20"/>
          <w:szCs w:val="20"/>
        </w:rPr>
        <w:t>One of the inseparable aspects of being human is emotion, especially when adapting to a new environment. Poor emotional management can prevent people from knowing themselves and socializing with others. This study was conducted to understand the effectiveness of reality counseling of metaphor techniques to improve the emotional management of broken home students at SMA Dharma Wanita 01 Bululawang, Malang Regency. The research design used is a single subject design (single subject design) A-B-A design with 3 students with a broken home background as the research subject and poor emotional management based on the questionnaire results. The instruments used are questionnaires, observation, and metaphorical reality counseling techniques. The results show that from the initial score obtained the average number of each aspect, shows a high level of emotion. After being given counseling treatment, the reality of the metaphor technique of the counselor's situation shows an improvement in managing emotions. the presence of a line chart to manage emotions. The results of this research show that reality counseling with metaphor technique effectively improves the emotional management of broken home students. In addition, this study is considered successful because the level of change that occurs after receiving the intervention shows a better attitude, in other words, the treatment given is effective which can reduce the emotional feelings of broken-home students.</w:t>
      </w:r>
      <w:r w:rsidR="00BC68BA" w:rsidRPr="004C6E8B">
        <w:rPr>
          <w:i/>
          <w:color w:val="000000"/>
          <w:sz w:val="20"/>
          <w:szCs w:val="20"/>
        </w:rPr>
        <w:t xml:space="preserve"> </w:t>
      </w:r>
    </w:p>
    <w:p w:rsidR="00BC68BA" w:rsidRDefault="00BC68BA" w:rsidP="00BC68BA">
      <w:pPr>
        <w:pBdr>
          <w:top w:val="nil"/>
          <w:left w:val="nil"/>
          <w:bottom w:val="nil"/>
          <w:right w:val="nil"/>
          <w:between w:val="nil"/>
        </w:pBdr>
        <w:spacing w:line="240" w:lineRule="auto"/>
        <w:ind w:left="0" w:hanging="2"/>
        <w:jc w:val="both"/>
        <w:rPr>
          <w:color w:val="000000"/>
          <w:sz w:val="20"/>
          <w:szCs w:val="20"/>
        </w:rPr>
      </w:pPr>
    </w:p>
    <w:p w:rsidR="00BC68BA" w:rsidRPr="00EF2E37" w:rsidRDefault="00BC68BA" w:rsidP="00BC68BA">
      <w:pPr>
        <w:pBdr>
          <w:top w:val="nil"/>
          <w:left w:val="nil"/>
          <w:bottom w:val="nil"/>
          <w:right w:val="nil"/>
          <w:between w:val="nil"/>
        </w:pBdr>
        <w:spacing w:line="240" w:lineRule="auto"/>
        <w:ind w:left="0" w:hanging="2"/>
        <w:rPr>
          <w:i/>
          <w:color w:val="000000"/>
          <w:sz w:val="20"/>
          <w:szCs w:val="20"/>
        </w:rPr>
      </w:pPr>
      <w:r>
        <w:rPr>
          <w:color w:val="000000"/>
          <w:sz w:val="20"/>
          <w:szCs w:val="20"/>
        </w:rPr>
        <w:t xml:space="preserve">Keywords: </w:t>
      </w:r>
      <w:r w:rsidR="004C6E8B">
        <w:rPr>
          <w:i/>
          <w:color w:val="000000"/>
          <w:sz w:val="20"/>
          <w:szCs w:val="20"/>
        </w:rPr>
        <w:t>counseling</w:t>
      </w:r>
      <w:r w:rsidR="004C6E8B" w:rsidRPr="004C6E8B">
        <w:rPr>
          <w:i/>
          <w:color w:val="000000"/>
          <w:sz w:val="20"/>
          <w:szCs w:val="20"/>
        </w:rPr>
        <w:t xml:space="preserve"> </w:t>
      </w:r>
      <w:r w:rsidR="004C6E8B">
        <w:rPr>
          <w:i/>
          <w:color w:val="000000"/>
          <w:sz w:val="20"/>
          <w:szCs w:val="20"/>
        </w:rPr>
        <w:t>reality</w:t>
      </w:r>
      <w:r w:rsidR="004C6E8B">
        <w:rPr>
          <w:i/>
          <w:color w:val="000000"/>
          <w:sz w:val="20"/>
          <w:szCs w:val="20"/>
          <w:lang w:val="id-ID"/>
        </w:rPr>
        <w:t>;</w:t>
      </w:r>
      <w:r w:rsidR="004C6E8B">
        <w:rPr>
          <w:i/>
          <w:color w:val="000000"/>
          <w:sz w:val="20"/>
          <w:szCs w:val="20"/>
        </w:rPr>
        <w:t xml:space="preserve"> </w:t>
      </w:r>
      <w:r w:rsidR="004C6E8B">
        <w:rPr>
          <w:i/>
          <w:color w:val="000000"/>
          <w:sz w:val="20"/>
          <w:szCs w:val="20"/>
          <w:lang w:val="id-ID"/>
        </w:rPr>
        <w:t xml:space="preserve">broken home students; </w:t>
      </w:r>
      <w:r w:rsidR="004C6E8B">
        <w:rPr>
          <w:i/>
          <w:color w:val="000000"/>
          <w:sz w:val="20"/>
          <w:szCs w:val="20"/>
        </w:rPr>
        <w:t>e</w:t>
      </w:r>
      <w:r>
        <w:rPr>
          <w:i/>
          <w:color w:val="000000"/>
          <w:sz w:val="20"/>
          <w:szCs w:val="20"/>
        </w:rPr>
        <w:t>motional management</w:t>
      </w:r>
      <w:r w:rsidR="004C6E8B">
        <w:rPr>
          <w:i/>
          <w:color w:val="000000"/>
          <w:sz w:val="20"/>
          <w:szCs w:val="20"/>
        </w:rPr>
        <w:t>; metaphorical technique;</w:t>
      </w:r>
      <w:r>
        <w:rPr>
          <w:i/>
          <w:color w:val="000000"/>
          <w:sz w:val="20"/>
          <w:szCs w:val="20"/>
        </w:rPr>
        <w:t xml:space="preserve">  </w:t>
      </w:r>
    </w:p>
    <w:p w:rsidR="00BC68BA" w:rsidRDefault="00BC68BA" w:rsidP="00EF0F3F">
      <w:pPr>
        <w:spacing w:line="240" w:lineRule="auto"/>
        <w:ind w:leftChars="0" w:left="0" w:firstLineChars="0" w:firstLine="0"/>
        <w:jc w:val="both"/>
        <w:rPr>
          <w:i/>
          <w:sz w:val="20"/>
          <w:szCs w:val="20"/>
        </w:rPr>
      </w:pPr>
    </w:p>
    <w:p w:rsidR="00553E3D" w:rsidRDefault="00553E3D" w:rsidP="00EF0F3F">
      <w:pPr>
        <w:spacing w:line="240" w:lineRule="auto"/>
        <w:ind w:leftChars="0" w:left="0" w:firstLineChars="0" w:firstLine="0"/>
        <w:jc w:val="both"/>
        <w:rPr>
          <w:i/>
          <w:sz w:val="20"/>
          <w:szCs w:val="20"/>
        </w:rPr>
      </w:pPr>
    </w:p>
    <w:p w:rsidR="00BC68BA" w:rsidRDefault="00BC68BA" w:rsidP="00BC68BA">
      <w:pPr>
        <w:ind w:left="0" w:hanging="2"/>
        <w:jc w:val="both"/>
        <w:sectPr w:rsidR="00BC68BA">
          <w:headerReference w:type="even" r:id="rId12"/>
          <w:headerReference w:type="default" r:id="rId13"/>
          <w:footerReference w:type="even" r:id="rId14"/>
          <w:footerReference w:type="default" r:id="rId15"/>
          <w:headerReference w:type="first" r:id="rId16"/>
          <w:footerReference w:type="first" r:id="rId17"/>
          <w:pgSz w:w="11910" w:h="16840"/>
          <w:pgMar w:top="1418" w:right="1418" w:bottom="1418" w:left="1418" w:header="718" w:footer="1191" w:gutter="0"/>
          <w:pgNumType w:start="86"/>
          <w:cols w:space="720"/>
        </w:sectPr>
      </w:pPr>
      <w:r>
        <w:rPr>
          <w:noProof/>
          <w:lang w:val="id-ID"/>
        </w:rPr>
        <w:drawing>
          <wp:inline distT="0" distB="0" distL="0" distR="0" wp14:anchorId="27AF86D4" wp14:editId="13D44B36">
            <wp:extent cx="5760000" cy="399655"/>
            <wp:effectExtent l="0" t="0" r="0" b="0"/>
            <wp:docPr id="2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8"/>
                    <a:srcRect r="10592" b="43632"/>
                    <a:stretch>
                      <a:fillRect/>
                    </a:stretch>
                  </pic:blipFill>
                  <pic:spPr>
                    <a:xfrm>
                      <a:off x="0" y="0"/>
                      <a:ext cx="5760000" cy="399655"/>
                    </a:xfrm>
                    <a:prstGeom prst="rect">
                      <a:avLst/>
                    </a:prstGeom>
                    <a:ln/>
                  </pic:spPr>
                </pic:pic>
              </a:graphicData>
            </a:graphic>
          </wp:inline>
        </w:drawing>
      </w:r>
    </w:p>
    <w:p w:rsidR="00BC68BA" w:rsidRDefault="00BC68BA" w:rsidP="00BC68BA">
      <w:pPr>
        <w:spacing w:line="360" w:lineRule="auto"/>
        <w:ind w:left="0" w:hanging="2"/>
        <w:jc w:val="both"/>
        <w:rPr>
          <w:b/>
        </w:rPr>
      </w:pPr>
    </w:p>
    <w:p w:rsidR="00BC68BA" w:rsidRDefault="00BC68BA" w:rsidP="00BC68BA">
      <w:pPr>
        <w:spacing w:line="240" w:lineRule="auto"/>
        <w:ind w:left="0" w:hanging="2"/>
        <w:jc w:val="both"/>
      </w:pPr>
      <w:r>
        <w:rPr>
          <w:b/>
        </w:rPr>
        <w:t xml:space="preserve">PENDAHULUAN </w:t>
      </w:r>
    </w:p>
    <w:p w:rsidR="007533F6" w:rsidRPr="00DA65EE" w:rsidRDefault="00DA65EE" w:rsidP="00BC68BA">
      <w:pPr>
        <w:spacing w:line="276" w:lineRule="auto"/>
        <w:ind w:leftChars="0" w:left="0" w:firstLineChars="0" w:firstLine="720"/>
        <w:jc w:val="both"/>
        <w:rPr>
          <w:color w:val="000000"/>
          <w:lang w:val="id-ID"/>
        </w:rPr>
      </w:pPr>
      <w:r w:rsidRPr="0007263C">
        <w:rPr>
          <w:rStyle w:val="fontstyle01"/>
        </w:rPr>
        <w:t xml:space="preserve">Emosi siswa yang berada dalam masa transisi antara masa kanak-kanak </w:t>
      </w:r>
      <w:r w:rsidRPr="0007263C">
        <w:rPr>
          <w:rStyle w:val="fontstyle01"/>
          <w:lang w:val="id-ID"/>
        </w:rPr>
        <w:t xml:space="preserve">menuju </w:t>
      </w:r>
      <w:r w:rsidRPr="0007263C">
        <w:rPr>
          <w:rStyle w:val="fontstyle01"/>
        </w:rPr>
        <w:t xml:space="preserve">dewasa atau populer </w:t>
      </w:r>
      <w:r w:rsidRPr="0007263C">
        <w:rPr>
          <w:rStyle w:val="fontstyle01"/>
          <w:lang w:val="id-ID"/>
        </w:rPr>
        <w:t xml:space="preserve">disebut masa remaja </w:t>
      </w:r>
      <w:r w:rsidRPr="0007263C">
        <w:rPr>
          <w:rStyle w:val="fontstyle01"/>
        </w:rPr>
        <w:t xml:space="preserve">perlu mengelola emosi dengan baik dengan tujuan untuk tumbuh secara utuh dan siap menerima </w:t>
      </w:r>
      <w:r w:rsidRPr="0007263C">
        <w:rPr>
          <w:rStyle w:val="fontstyle01"/>
          <w:lang w:val="id-ID"/>
        </w:rPr>
        <w:t>tuntutan</w:t>
      </w:r>
      <w:r w:rsidRPr="0007263C">
        <w:rPr>
          <w:rStyle w:val="fontstyle01"/>
        </w:rPr>
        <w:t xml:space="preserve"> masyarakat </w:t>
      </w:r>
      <w:r w:rsidRPr="0007263C">
        <w:rPr>
          <w:rStyle w:val="fontstyle01"/>
        </w:rPr>
        <w:fldChar w:fldCharType="begin" w:fldLock="1"/>
      </w:r>
      <w:r w:rsidRPr="0007263C">
        <w:rPr>
          <w:rStyle w:val="fontstyle01"/>
        </w:rPr>
        <w:instrText>ADDIN CSL_CITATION {"citationItems":[{"id":"ITEM-1","itemData":{"ISSN":"2407-8786","author":[{"dropping-particle":"","family":"Hasmarlin","given":"Hanum","non-dropping-particle":"","parse-names":false,"suffix":""},{"dropping-particle":"","family":"Hirmaningsih","given":"Hirmaningsih","non-dropping-particle":"","parse-names":false,"suffix":""}],"container-title":"Jurnal Psikologi","id":"ITEM-1","issue":"2","issued":{"date-parts":[["2019"]]},"page":"148-156","title":"Self-Compassion dan Regulasi Emosi pada Remaja","type":"article-journal","volume":"15"},"uris":["http://www.mendeley.com/documents/?uuid=d1e95503-b730-4c44-85da-8a41ca5ec98b"]}],"mendeley":{"formattedCitation":"(Hasmarlin &amp; Hirmaningsih, 2019)","plainTextFormattedCitation":"(Hasmarlin &amp; Hirmaningsih, 2019)","previouslyFormattedCitation":"(Hasmarlin &amp; Hirmaningsih, 2019)"},"properties":{"noteIndex":0},"schema":"https://github.com/citation-style-language/schema/raw/master/csl-citation.json"}</w:instrText>
      </w:r>
      <w:r w:rsidRPr="0007263C">
        <w:rPr>
          <w:rStyle w:val="fontstyle01"/>
        </w:rPr>
        <w:fldChar w:fldCharType="separate"/>
      </w:r>
      <w:r w:rsidRPr="0007263C">
        <w:rPr>
          <w:rStyle w:val="fontstyle01"/>
          <w:noProof/>
        </w:rPr>
        <w:t>(Hasmarlin &amp; Hirmaningsih, 2019)</w:t>
      </w:r>
      <w:r w:rsidRPr="0007263C">
        <w:rPr>
          <w:rStyle w:val="fontstyle01"/>
        </w:rPr>
        <w:fldChar w:fldCharType="end"/>
      </w:r>
      <w:r w:rsidRPr="0007263C">
        <w:rPr>
          <w:rStyle w:val="fontstyle01"/>
          <w:lang w:val="id-ID"/>
        </w:rPr>
        <w:t xml:space="preserve">. </w:t>
      </w:r>
      <w:r w:rsidRPr="0007263C">
        <w:rPr>
          <w:rStyle w:val="fontstyle01"/>
        </w:rPr>
        <w:t xml:space="preserve">Menurut </w:t>
      </w:r>
      <w:r w:rsidRPr="0007263C">
        <w:rPr>
          <w:rStyle w:val="fontstyle01"/>
        </w:rPr>
        <w:fldChar w:fldCharType="begin" w:fldLock="1"/>
      </w:r>
      <w:r w:rsidRPr="0007263C">
        <w:rPr>
          <w:rStyle w:val="fontstyle01"/>
        </w:rPr>
        <w:instrText>ADDIN CSL_CITATION {"citationItems":[{"id":"ITEM-1","itemData":{"ISSN":"2722-5054","author":[{"dropping-particle":"","family":"Azizah","given":"Khoirul","non-dropping-particle":"","parse-names":false,"suffix":""},{"dropping-particle":"","family":"Rahayu","given":"Bety Agustina","non-dropping-particle":"","parse-names":false,"suffix":""}],"container-title":"Nursing Science Journal (NSJ)","id":"ITEM-1","issue":"1","issued":{"date-parts":[["2022"]]},"page":"27-32","title":"Hubungan Pola Asuh Orangtua dengan Kematangan Emosi Remaja di SMK Negeri 2 Sewon Bantul Yogyakarta","type":"article-journal","volume":"3"},"uris":["http://www.mendeley.com/documents/?uuid=2cae9f44-9ee2-4363-8bdc-8acd71719f69"]}],"mendeley":{"formattedCitation":"(Azizah &amp; Rahayu, 2022)","plainTextFormattedCitation":"(Azizah &amp; Rahayu, 2022)","previouslyFormattedCitation":"(Azizah &amp; Rahayu, 2022)"},"properties":{"noteIndex":0},"schema":"https://github.com/citation-style-language/schema/raw/master/csl-citation.json"}</w:instrText>
      </w:r>
      <w:r w:rsidRPr="0007263C">
        <w:rPr>
          <w:rStyle w:val="fontstyle01"/>
        </w:rPr>
        <w:fldChar w:fldCharType="separate"/>
      </w:r>
      <w:r w:rsidRPr="0007263C">
        <w:rPr>
          <w:rStyle w:val="fontstyle01"/>
          <w:noProof/>
        </w:rPr>
        <w:t>(Azizah &amp; Rahayu, 2022)</w:t>
      </w:r>
      <w:r w:rsidRPr="0007263C">
        <w:rPr>
          <w:rStyle w:val="fontstyle01"/>
        </w:rPr>
        <w:fldChar w:fldCharType="end"/>
      </w:r>
      <w:r w:rsidRPr="0007263C">
        <w:rPr>
          <w:rStyle w:val="fontstyle01"/>
          <w:lang w:val="id-ID"/>
        </w:rPr>
        <w:t xml:space="preserve">, remaja </w:t>
      </w:r>
      <w:r w:rsidRPr="0007263C">
        <w:rPr>
          <w:rStyle w:val="fontstyle01"/>
        </w:rPr>
        <w:t xml:space="preserve">adalah </w:t>
      </w:r>
      <w:r w:rsidRPr="0007263C">
        <w:rPr>
          <w:rStyle w:val="fontstyle01"/>
          <w:lang w:val="id-ID"/>
        </w:rPr>
        <w:t xml:space="preserve">masa </w:t>
      </w:r>
      <w:r w:rsidRPr="0007263C">
        <w:rPr>
          <w:rStyle w:val="fontstyle01"/>
        </w:rPr>
        <w:t xml:space="preserve">puncak emosi yang tinggi, sehingga sering kita pahami bahwa </w:t>
      </w:r>
      <w:r w:rsidRPr="0007263C">
        <w:rPr>
          <w:rStyle w:val="fontstyle01"/>
          <w:lang w:val="id-ID"/>
        </w:rPr>
        <w:t xml:space="preserve">remaja </w:t>
      </w:r>
      <w:r w:rsidRPr="0007263C">
        <w:rPr>
          <w:rStyle w:val="fontstyle01"/>
        </w:rPr>
        <w:t xml:space="preserve">adalah masa badai, stress dan depresi. Masa dimana </w:t>
      </w:r>
      <w:r w:rsidRPr="0007263C">
        <w:rPr>
          <w:rStyle w:val="fontstyle01"/>
          <w:lang w:val="id-ID"/>
        </w:rPr>
        <w:t>remaja</w:t>
      </w:r>
      <w:r w:rsidRPr="0007263C">
        <w:rPr>
          <w:rStyle w:val="fontstyle01"/>
        </w:rPr>
        <w:t xml:space="preserve"> menghadapi berbagai masalah penyesuaian sebagai akibat dari perkembangan fisik, mental dan sosial </w:t>
      </w:r>
      <w:r w:rsidRPr="0007263C">
        <w:rPr>
          <w:rStyle w:val="fontstyle01"/>
        </w:rPr>
        <w:fldChar w:fldCharType="begin" w:fldLock="1"/>
      </w:r>
      <w:r w:rsidRPr="0007263C">
        <w:rPr>
          <w:rStyle w:val="fontstyle01"/>
        </w:rPr>
        <w:instrText>ADDIN CSL_CITATION {"citationItems":[{"id":"ITEM-1","itemData":{"ISSN":"2337-6880","author":[{"dropping-particle":"","family":"Mataputun","given":"Yulius","non-dropping-particle":"","parse-names":false,"suffix":""},{"dropping-particle":"","family":"Saud","given":"Habel","non-dropping-particle":"","parse-names":false,"suffix":""}],"container-title":"Jurnal Konseling Dan Pendidikan","id":"ITEM-1","issue":"1","issued":{"date-parts":[["2020"]]},"page":"32-37","title":"Analisis komunikasi interpersonal dan penyesuaian diri remaja","type":"article-journal","volume":"8"},"uris":["http://www.mendeley.com/documents/?uuid=c3a9ddf3-3690-452b-a10e-0122c81f094d"]}],"mendeley":{"formattedCitation":"(Mataputun &amp; Saud, 2020)","plainTextFormattedCitation":"(Mataputun &amp; Saud, 2020)","previouslyFormattedCitation":"(Mataputun &amp; Saud, 2020)"},"properties":{"noteIndex":0},"schema":"https://github.com/citation-style-language/schema/raw/master/csl-citation.json"}</w:instrText>
      </w:r>
      <w:r w:rsidRPr="0007263C">
        <w:rPr>
          <w:rStyle w:val="fontstyle01"/>
        </w:rPr>
        <w:fldChar w:fldCharType="separate"/>
      </w:r>
      <w:r w:rsidRPr="0007263C">
        <w:rPr>
          <w:rStyle w:val="fontstyle01"/>
          <w:noProof/>
        </w:rPr>
        <w:t>(Mataputun &amp; Saud, 2020)</w:t>
      </w:r>
      <w:r w:rsidRPr="0007263C">
        <w:rPr>
          <w:rStyle w:val="fontstyle01"/>
        </w:rPr>
        <w:fldChar w:fldCharType="end"/>
      </w:r>
      <w:r w:rsidRPr="0007263C">
        <w:rPr>
          <w:rStyle w:val="fontstyle01"/>
        </w:rPr>
        <w:t xml:space="preserve">. Sudah pasti remaja dapat mempengaruhi kehidupan pribadi dan sosialnya karena emosi sangat penting dalam kehidupan </w:t>
      </w:r>
      <w:r w:rsidRPr="0007263C">
        <w:rPr>
          <w:rStyle w:val="fontstyle01"/>
        </w:rPr>
        <w:fldChar w:fldCharType="begin" w:fldLock="1"/>
      </w:r>
      <w:r w:rsidRPr="0007263C">
        <w:rPr>
          <w:rStyle w:val="fontstyle01"/>
        </w:rPr>
        <w:instrText>ADDIN CSL_CITATION {"citationItems":[{"id":"ITEM-1","itemData":{"ISSN":"2549-8738","author":[{"dropping-particle":"","family":"Hadi","given":"Syamsul","non-dropping-particle":"","parse-names":false,"suffix":""}],"container-title":"Jurnal Bimbingan dan Konseling Islam","id":"ITEM-1","issue":"2","issued":{"date-parts":[["2020"]]},"page":"155-165","title":"Konseling Kelompok Rational Emotive Behavior Therapy (REBT) dengan Nilai Tafakkur untuk Meningkatkan Kecerdasan Emosional Remaja Putra Panti Asuhan Darul Ihsan Prambanan Yogyakarta","type":"article-journal","volume":"10"},"uris":["http://www.mendeley.com/documents/?uuid=181400e5-9125-45fc-acc7-07bc1c921aa7"]}],"mendeley":{"formattedCitation":"(Hadi, 2020)","plainTextFormattedCitation":"(Hadi, 2020)","previouslyFormattedCitation":"(Hadi, 2020)"},"properties":{"noteIndex":0},"schema":"https://github.com/citation-style-language/schema/raw/master/csl-citation.json"}</w:instrText>
      </w:r>
      <w:r w:rsidRPr="0007263C">
        <w:rPr>
          <w:rStyle w:val="fontstyle01"/>
        </w:rPr>
        <w:fldChar w:fldCharType="separate"/>
      </w:r>
      <w:r w:rsidRPr="0007263C">
        <w:rPr>
          <w:rStyle w:val="fontstyle01"/>
          <w:noProof/>
        </w:rPr>
        <w:t>(Hadi, 2020)</w:t>
      </w:r>
      <w:r w:rsidRPr="0007263C">
        <w:rPr>
          <w:rStyle w:val="fontstyle01"/>
        </w:rPr>
        <w:fldChar w:fldCharType="end"/>
      </w:r>
      <w:r w:rsidRPr="0007263C">
        <w:rPr>
          <w:rStyle w:val="fontstyle01"/>
        </w:rPr>
        <w:t xml:space="preserve">. Salah satu tugas perkembangan menurut </w:t>
      </w:r>
      <w:r w:rsidRPr="0007263C">
        <w:rPr>
          <w:rStyle w:val="fontstyle01"/>
        </w:rPr>
        <w:fldChar w:fldCharType="begin" w:fldLock="1"/>
      </w:r>
      <w:r w:rsidRPr="0007263C">
        <w:rPr>
          <w:rStyle w:val="fontstyle01"/>
        </w:rPr>
        <w:instrText>ADDIN CSL_CITATION {"citationItems":[{"id":"ITEM-1","itemData":{"ISBN":"0070993637","author":[{"dropping-particle":"","family":"Hurlock","given":"Elizabeth Bergner","non-dropping-particle":"","parse-names":false,"suffix":""}],"id":"ITEM-1","issued":{"date-parts":[["2001"]]},"publisher":"Tata McGraw-Hill Education","publisher-place":"New York","title":"Developmental Psychology","type":"book"},"uris":["http://www.mendeley.com/documents/?uuid=4e4bbb8b-e4c8-4c8d-b4c0-ab60839a0cb2"]}],"mendeley":{"formattedCitation":"(Hurlock, 2001)","plainTextFormattedCitation":"(Hurlock, 2001)","previouslyFormattedCitation":"(Hurlock, 2001)"},"properties":{"noteIndex":0},"schema":"https://github.com/citation-style-language/schema/raw/master/csl-citation.json"}</w:instrText>
      </w:r>
      <w:r w:rsidRPr="0007263C">
        <w:rPr>
          <w:rStyle w:val="fontstyle01"/>
        </w:rPr>
        <w:fldChar w:fldCharType="separate"/>
      </w:r>
      <w:r w:rsidRPr="0007263C">
        <w:rPr>
          <w:rStyle w:val="fontstyle01"/>
          <w:noProof/>
        </w:rPr>
        <w:t>(Hurlock, 2001)</w:t>
      </w:r>
      <w:r w:rsidRPr="0007263C">
        <w:rPr>
          <w:rStyle w:val="fontstyle01"/>
        </w:rPr>
        <w:fldChar w:fldCharType="end"/>
      </w:r>
      <w:r w:rsidRPr="0007263C">
        <w:rPr>
          <w:rStyle w:val="fontstyle01"/>
        </w:rPr>
        <w:t xml:space="preserve"> adalah pencapaian kemandirian emosional, </w:t>
      </w:r>
      <w:r w:rsidRPr="0007263C">
        <w:rPr>
          <w:rStyle w:val="fontstyle01"/>
          <w:lang w:val="id-ID"/>
        </w:rPr>
        <w:t xml:space="preserve">dimana </w:t>
      </w:r>
      <w:r w:rsidRPr="0007263C">
        <w:rPr>
          <w:rStyle w:val="fontstyle01"/>
        </w:rPr>
        <w:t xml:space="preserve">remaja </w:t>
      </w:r>
      <w:r w:rsidRPr="0007263C">
        <w:rPr>
          <w:rStyle w:val="fontstyle01"/>
          <w:lang w:val="id-ID"/>
        </w:rPr>
        <w:t xml:space="preserve">harus </w:t>
      </w:r>
      <w:r w:rsidRPr="0007263C">
        <w:rPr>
          <w:rStyle w:val="fontstyle01"/>
        </w:rPr>
        <w:t xml:space="preserve">mengelola emosinya dengan baik. Jika </w:t>
      </w:r>
      <w:r w:rsidRPr="0007263C">
        <w:rPr>
          <w:rStyle w:val="fontstyle01"/>
          <w:lang w:val="id-ID"/>
        </w:rPr>
        <w:t xml:space="preserve">remaja </w:t>
      </w:r>
      <w:r w:rsidRPr="0007263C">
        <w:rPr>
          <w:rStyle w:val="fontstyle01"/>
        </w:rPr>
        <w:t>dapat mengendalikan emosinya yang berkembang</w:t>
      </w:r>
      <w:r w:rsidRPr="0007263C">
        <w:rPr>
          <w:rStyle w:val="fontstyle01"/>
          <w:lang w:val="id-ID"/>
        </w:rPr>
        <w:t xml:space="preserve"> tersebut</w:t>
      </w:r>
      <w:r w:rsidRPr="0007263C">
        <w:rPr>
          <w:rStyle w:val="fontstyle01"/>
        </w:rPr>
        <w:t xml:space="preserve">, </w:t>
      </w:r>
      <w:r w:rsidRPr="0007263C">
        <w:rPr>
          <w:rStyle w:val="fontstyle01"/>
          <w:lang w:val="id-ID"/>
        </w:rPr>
        <w:t xml:space="preserve">maka </w:t>
      </w:r>
      <w:r w:rsidRPr="0007263C">
        <w:rPr>
          <w:rStyle w:val="fontstyle01"/>
        </w:rPr>
        <w:t>peristiwa-peristiwa dalam hidupnya</w:t>
      </w:r>
      <w:r w:rsidRPr="0007263C">
        <w:rPr>
          <w:rStyle w:val="fontstyle01"/>
          <w:lang w:val="id-ID"/>
        </w:rPr>
        <w:t xml:space="preserve"> mendatang</w:t>
      </w:r>
      <w:r w:rsidRPr="0007263C">
        <w:rPr>
          <w:rStyle w:val="fontstyle01"/>
        </w:rPr>
        <w:t xml:space="preserve"> dapat dengan mudah diselesaikan </w:t>
      </w:r>
      <w:r w:rsidRPr="0007263C">
        <w:rPr>
          <w:rStyle w:val="fontstyle01"/>
        </w:rPr>
        <w:fldChar w:fldCharType="begin" w:fldLock="1"/>
      </w:r>
      <w:r w:rsidR="00C75285">
        <w:rPr>
          <w:rStyle w:val="fontstyle01"/>
        </w:rPr>
        <w:instrText>ADDIN CSL_CITATION {"citationItems":[{"id":"ITEM-1","itemData":{"ISSN":"2714-5573","author":[{"dropping-particle":"","family":"Ulya","given":"Miftah","non-dropping-particle":"","parse-names":false,"suffix":""}],"container-title":"el-Umdah","id":"ITEM-1","issue":"2","issued":{"date-parts":[["2021"]]},"page":"159-184","title":"Pengelolaan dan Pengendalian Emosi Negatif Perspektif Al Quran","type":"article-journal","volume":"4"},"uris":["http://www.mendeley.com/documents/?uuid=a26a6588-20a7-43e2-b3dd-8fb0a3722247"]}],"mendeley":{"formattedCitation":"(Ulya, 2021)","plainTextFormattedCitation":"(Ulya, 2021)","previouslyFormattedCitation":"(Ulya, 2021)"},"properties":{"noteIndex":0},"schema":"https://github.com/citation-style-language/schema/raw/master/csl-citation.json"}</w:instrText>
      </w:r>
      <w:r w:rsidRPr="0007263C">
        <w:rPr>
          <w:rStyle w:val="fontstyle01"/>
        </w:rPr>
        <w:fldChar w:fldCharType="separate"/>
      </w:r>
      <w:r w:rsidRPr="0007263C">
        <w:rPr>
          <w:rStyle w:val="fontstyle01"/>
          <w:noProof/>
        </w:rPr>
        <w:t>(Ulya, 2021)</w:t>
      </w:r>
      <w:r w:rsidRPr="0007263C">
        <w:rPr>
          <w:rStyle w:val="fontstyle01"/>
        </w:rPr>
        <w:fldChar w:fldCharType="end"/>
      </w:r>
      <w:r w:rsidRPr="0007263C">
        <w:rPr>
          <w:rStyle w:val="fontstyle01"/>
          <w:lang w:val="id-ID"/>
        </w:rPr>
        <w:t>.</w:t>
      </w:r>
    </w:p>
    <w:p w:rsidR="00BC68BA" w:rsidRDefault="00A0648D" w:rsidP="00BC68BA">
      <w:pPr>
        <w:spacing w:line="276" w:lineRule="auto"/>
        <w:ind w:leftChars="0" w:left="0" w:firstLineChars="0" w:firstLine="720"/>
        <w:jc w:val="both"/>
        <w:rPr>
          <w:rStyle w:val="fontstyle01"/>
        </w:rPr>
      </w:pPr>
      <w:r w:rsidRPr="00A0648D">
        <w:rPr>
          <w:rStyle w:val="fontstyle01"/>
        </w:rPr>
        <w:t>Pengelolaan emosi bertujuan untuk menemukan keseimbangan dalam emosi, sehingga perilaku yang dihasilkan dapat diatur</w:t>
      </w:r>
      <w:r w:rsidR="001F4832" w:rsidRPr="00B52E71">
        <w:rPr>
          <w:rStyle w:val="fontstyle01"/>
          <w:lang w:val="id-ID"/>
        </w:rPr>
        <w:t xml:space="preserve"> </w:t>
      </w:r>
      <w:r w:rsidR="001F4832" w:rsidRPr="00B52E71">
        <w:rPr>
          <w:rStyle w:val="fontstyle01"/>
          <w:lang w:val="id-ID"/>
        </w:rPr>
        <w:fldChar w:fldCharType="begin" w:fldLock="1"/>
      </w:r>
      <w:r w:rsidR="008D34C8" w:rsidRPr="00B52E71">
        <w:rPr>
          <w:rStyle w:val="fontstyle01"/>
          <w:lang w:val="id-ID"/>
        </w:rPr>
        <w:instrText>ADDIN CSL_CITATION {"citationItems":[{"id":"ITEM-1","itemData":{"author":[{"dropping-particle":"","family":"Niu","given":"Shuanghong Jenny","non-dropping-particle":"","parse-names":false,"suffix":""},{"dropping-particle":"","family":"Niemi","given":"Hannele","non-dropping-particle":"","parse-names":false,"suffix":""}],"container-title":"The European Journal of Social &amp; Behavioural Sciences","id":"ITEM-1","issued":{"date-parts":[["2020"]]},"title":"Teachers support of students’ social-emotional and self-management skills using a solution-focused skillful-class method","type":"article-journal"},"uris":["http://www.mendeley.com/documents/?uuid=3c1042bf-3231-4fa9-9842-a823b6e1cdf7"]}],"mendeley":{"formattedCitation":"(Niu &amp; Niemi, 2020)","plainTextFormattedCitation":"(Niu &amp; Niemi, 2020)","previouslyFormattedCitation":"(Niu &amp; Niemi, 2020)"},"properties":{"noteIndex":0},"schema":"https://github.com/citation-style-language/schema/raw/master/csl-citation.json"}</w:instrText>
      </w:r>
      <w:r w:rsidR="001F4832" w:rsidRPr="00B52E71">
        <w:rPr>
          <w:rStyle w:val="fontstyle01"/>
          <w:lang w:val="id-ID"/>
        </w:rPr>
        <w:fldChar w:fldCharType="separate"/>
      </w:r>
      <w:r w:rsidR="001F4832" w:rsidRPr="00B52E71">
        <w:rPr>
          <w:rStyle w:val="fontstyle01"/>
          <w:noProof/>
          <w:lang w:val="id-ID"/>
        </w:rPr>
        <w:t>(Niu &amp; Niemi, 2020)</w:t>
      </w:r>
      <w:r w:rsidR="001F4832" w:rsidRPr="00B52E71">
        <w:rPr>
          <w:rStyle w:val="fontstyle01"/>
          <w:lang w:val="id-ID"/>
        </w:rPr>
        <w:fldChar w:fldCharType="end"/>
      </w:r>
      <w:r w:rsidR="00BC68BA" w:rsidRPr="00B52E71">
        <w:rPr>
          <w:rStyle w:val="fontstyle01"/>
        </w:rPr>
        <w:t>.</w:t>
      </w:r>
      <w:r w:rsidR="00BC68BA" w:rsidRPr="00B52E71">
        <w:rPr>
          <w:color w:val="000000"/>
        </w:rPr>
        <w:t xml:space="preserve"> </w:t>
      </w:r>
      <w:r w:rsidRPr="00A0648D">
        <w:rPr>
          <w:rStyle w:val="fontstyle01"/>
        </w:rPr>
        <w:t xml:space="preserve">Kemampuan siswa dalam mengendalikan emosinya berbeda-beda, tidak semua </w:t>
      </w:r>
      <w:r>
        <w:rPr>
          <w:rStyle w:val="fontstyle01"/>
          <w:lang w:val="id-ID"/>
        </w:rPr>
        <w:t>siswa</w:t>
      </w:r>
      <w:r w:rsidRPr="00A0648D">
        <w:rPr>
          <w:rStyle w:val="fontstyle01"/>
        </w:rPr>
        <w:t xml:space="preserve"> dapat mengungkapkan perasaannya dengan baik, dan hal ini sering menimbulkan perilaku yang buruk.</w:t>
      </w:r>
      <w:r w:rsidR="008D34C8" w:rsidRPr="00B52E71">
        <w:rPr>
          <w:rStyle w:val="fontstyle01"/>
          <w:lang w:val="id-ID"/>
        </w:rPr>
        <w:t xml:space="preserve"> </w:t>
      </w:r>
      <w:r w:rsidR="008D34C8" w:rsidRPr="00B52E71">
        <w:rPr>
          <w:rStyle w:val="fontstyle01"/>
          <w:lang w:val="id-ID"/>
        </w:rPr>
        <w:fldChar w:fldCharType="begin" w:fldLock="1"/>
      </w:r>
      <w:r w:rsidR="008D34C8" w:rsidRPr="00B52E71">
        <w:rPr>
          <w:rStyle w:val="fontstyle01"/>
          <w:lang w:val="id-ID"/>
        </w:rPr>
        <w:instrText>ADDIN CSL_CITATION {"citationItems":[{"id":"ITEM-1","itemData":{"ISSN":"2071-1050","author":[{"dropping-particle":"","family":"Niu","given":"Shuanghong Jenny","non-dropping-particle":"","parse-names":false,"suffix":""},{"dropping-particle":"","family":"Niemi","given":"Hannele","non-dropping-particle":"","parse-names":false,"suffix":""},{"dropping-particle":"","family":"Furman","given":"Ben","non-dropping-particle":"","parse-names":false,"suffix":""}],"container-title":"Sustainability","id":"ITEM-1","issue":"13","issued":{"date-parts":[["2022"]]},"page":"7947","publisher":"MDPI","title":"Supporting K-12 Students to Learn Social-Emotional and Self-Management Skills for Their Sustainable Growth with the Solution-Focused Kids’ Skills Method","type":"article-journal","volume":"14"},"uris":["http://www.mendeley.com/documents/?uuid=5666fce0-5a62-4947-8873-af4d4f8bebfd"]}],"mendeley":{"formattedCitation":"(Niu et al., 2022)","plainTextFormattedCitation":"(Niu et al., 2022)","previouslyFormattedCitation":"(Niu et al., 2022)"},"properties":{"noteIndex":0},"schema":"https://github.com/citation-style-language/schema/raw/master/csl-citation.json"}</w:instrText>
      </w:r>
      <w:r w:rsidR="008D34C8" w:rsidRPr="00B52E71">
        <w:rPr>
          <w:rStyle w:val="fontstyle01"/>
          <w:lang w:val="id-ID"/>
        </w:rPr>
        <w:fldChar w:fldCharType="separate"/>
      </w:r>
      <w:r w:rsidR="008D34C8" w:rsidRPr="00B52E71">
        <w:rPr>
          <w:rStyle w:val="fontstyle01"/>
          <w:noProof/>
          <w:lang w:val="id-ID"/>
        </w:rPr>
        <w:t>(Niu et al., 2022)</w:t>
      </w:r>
      <w:r w:rsidR="008D34C8" w:rsidRPr="00B52E71">
        <w:rPr>
          <w:rStyle w:val="fontstyle01"/>
          <w:lang w:val="id-ID"/>
        </w:rPr>
        <w:fldChar w:fldCharType="end"/>
      </w:r>
      <w:r w:rsidR="00BC68BA" w:rsidRPr="00B52E71">
        <w:rPr>
          <w:rStyle w:val="fontstyle01"/>
        </w:rPr>
        <w:t>. Perbedaan kemampuan siswa dalam mengelola emosi dapat</w:t>
      </w:r>
      <w:r w:rsidR="00BC68BA" w:rsidRPr="00B52E71">
        <w:rPr>
          <w:color w:val="000000"/>
        </w:rPr>
        <w:t xml:space="preserve"> </w:t>
      </w:r>
      <w:r w:rsidR="00BC68BA" w:rsidRPr="00B52E71">
        <w:rPr>
          <w:rStyle w:val="fontstyle01"/>
        </w:rPr>
        <w:t xml:space="preserve">dipengaruhi oleh beragam faktor yang </w:t>
      </w:r>
      <w:r w:rsidR="00216931">
        <w:rPr>
          <w:rStyle w:val="fontstyle01"/>
        </w:rPr>
        <w:t xml:space="preserve">mana </w:t>
      </w:r>
      <w:r w:rsidR="00BC68BA" w:rsidRPr="00B52E71">
        <w:rPr>
          <w:rStyle w:val="fontstyle01"/>
        </w:rPr>
        <w:t>salah satu faktor penentunya adalah</w:t>
      </w:r>
      <w:r w:rsidR="00BC68BA" w:rsidRPr="00B52E71">
        <w:rPr>
          <w:color w:val="000000"/>
        </w:rPr>
        <w:t xml:space="preserve"> </w:t>
      </w:r>
      <w:r w:rsidR="00BC68BA" w:rsidRPr="00B52E71">
        <w:rPr>
          <w:rStyle w:val="fontstyle01"/>
        </w:rPr>
        <w:t>peran keluarga sebagai dasar pembentukan karakter siswa tersebut</w:t>
      </w:r>
      <w:r w:rsidR="008D34C8" w:rsidRPr="00B52E71">
        <w:rPr>
          <w:rStyle w:val="fontstyle01"/>
          <w:lang w:val="id-ID"/>
        </w:rPr>
        <w:t xml:space="preserve"> </w:t>
      </w:r>
      <w:r w:rsidR="008D34C8" w:rsidRPr="00B52E71">
        <w:rPr>
          <w:rStyle w:val="fontstyle01"/>
          <w:lang w:val="id-ID"/>
        </w:rPr>
        <w:fldChar w:fldCharType="begin" w:fldLock="1"/>
      </w:r>
      <w:r w:rsidR="008D34C8" w:rsidRPr="00B52E71">
        <w:rPr>
          <w:rStyle w:val="fontstyle01"/>
          <w:lang w:val="id-ID"/>
        </w:rPr>
        <w:instrText>ADDIN CSL_CITATION {"citationItems":[{"id":"ITEM-1","itemData":{"ISSN":"1660-4601","author":[{"dropping-particle":"","family":"Pérez-Fuentes","given":"María del Carmen","non-dropping-particle":"","parse-names":false,"suffix":""},{"dropping-particle":"","family":"Molero Jurado","given":"María del Mar","non-dropping-particle":"","parse-names":false,"suffix":""},{"dropping-particle":"","family":"Barragán Martín","given":"Ana Belén","non-dropping-particle":"","parse-names":false,"suffix":""},{"dropping-particle":"","family":"Gazquez Linares","given":"Jose Jesus","non-dropping-particle":"","parse-names":false,"suffix":""}],"container-title":"International journal of environmental research and public health","id":"ITEM-1","issue":"3","issued":{"date-parts":[["2019"]]},"page":"478","publisher":"MDPI","title":"Family functioning, emotional intelligence, and values: Analysis of the relationship with aggressive behavior in adolescents","type":"article-journal","volume":"16"},"uris":["http://www.mendeley.com/documents/?uuid=141fa50f-d82e-4637-8ded-4d610ae8185b"]}],"mendeley":{"formattedCitation":"(Pérez-Fuentes et al., 2019)","plainTextFormattedCitation":"(Pérez-Fuentes et al., 2019)","previouslyFormattedCitation":"(Pérez-Fuentes et al., 2019)"},"properties":{"noteIndex":0},"schema":"https://github.com/citation-style-language/schema/raw/master/csl-citation.json"}</w:instrText>
      </w:r>
      <w:r w:rsidR="008D34C8" w:rsidRPr="00B52E71">
        <w:rPr>
          <w:rStyle w:val="fontstyle01"/>
          <w:lang w:val="id-ID"/>
        </w:rPr>
        <w:fldChar w:fldCharType="separate"/>
      </w:r>
      <w:r w:rsidR="008D34C8" w:rsidRPr="00B52E71">
        <w:rPr>
          <w:rStyle w:val="fontstyle01"/>
          <w:noProof/>
          <w:lang w:val="id-ID"/>
        </w:rPr>
        <w:t>(Pérez-Fuentes et al., 2019)</w:t>
      </w:r>
      <w:r w:rsidR="008D34C8" w:rsidRPr="00B52E71">
        <w:rPr>
          <w:rStyle w:val="fontstyle01"/>
          <w:lang w:val="id-ID"/>
        </w:rPr>
        <w:fldChar w:fldCharType="end"/>
      </w:r>
      <w:r w:rsidR="00BC68BA" w:rsidRPr="00B52E71">
        <w:rPr>
          <w:rStyle w:val="fontstyle01"/>
        </w:rPr>
        <w:t xml:space="preserve">. </w:t>
      </w:r>
      <w:r w:rsidRPr="00A0648D">
        <w:rPr>
          <w:rStyle w:val="fontstyle01"/>
        </w:rPr>
        <w:t xml:space="preserve">Banyak hal yang membuat </w:t>
      </w:r>
      <w:r>
        <w:rPr>
          <w:rStyle w:val="fontstyle01"/>
          <w:lang w:val="id-ID"/>
        </w:rPr>
        <w:t xml:space="preserve">siswa </w:t>
      </w:r>
      <w:r w:rsidRPr="00A0648D">
        <w:rPr>
          <w:rStyle w:val="fontstyle01"/>
        </w:rPr>
        <w:t xml:space="preserve">kurang bahagia dan termotivasi dalam menjalani kehidupan karena tidak adanya dorongan dan dukungan dari diri sendiri maupun orang lain. </w:t>
      </w:r>
      <w:r w:rsidR="008D34C8" w:rsidRPr="00B52E71">
        <w:rPr>
          <w:rStyle w:val="fontstyle01"/>
          <w:lang w:val="id-ID"/>
        </w:rPr>
        <w:fldChar w:fldCharType="begin" w:fldLock="1"/>
      </w:r>
      <w:r w:rsidR="00B905FD" w:rsidRPr="00B52E71">
        <w:rPr>
          <w:rStyle w:val="fontstyle01"/>
          <w:lang w:val="id-ID"/>
        </w:rPr>
        <w:instrText>ADDIN CSL_CITATION {"citationItems":[{"id":"ITEM-1","itemData":{"ISSN":"2654-6132","author":[{"dropping-particle":"","family":"Hayati","given":"Arifia Sabila","non-dropping-particle":"","parse-names":false,"suffix":""}],"container-title":"Tasyri': Jurnal Tarbiyah-Syari'ah Islamiyah","id":"ITEM-1","issue":"2","issued":{"date-parts":[["2020"]]},"page":"23-32","title":"Peran orang tua dalam meningkatkan motivasi belajar anak dengan sistem daring pada masa pandemi di Desa Depokrejo, Kebumen","type":"article-journal","volume":"27"},"uris":["http://www.mendeley.com/documents/?uuid=ceb60ae6-4ab5-4824-a4f6-618c41ad40fd"]}],"mendeley":{"formattedCitation":"(Hayati, 2020)","plainTextFormattedCitation":"(Hayati, 2020)","previouslyFormattedCitation":"(Hayati, 2020)"},"properties":{"noteIndex":0},"schema":"https://github.com/citation-style-language/schema/raw/master/csl-citation.json"}</w:instrText>
      </w:r>
      <w:r w:rsidR="008D34C8" w:rsidRPr="00B52E71">
        <w:rPr>
          <w:rStyle w:val="fontstyle01"/>
          <w:lang w:val="id-ID"/>
        </w:rPr>
        <w:fldChar w:fldCharType="separate"/>
      </w:r>
      <w:r w:rsidR="008D34C8" w:rsidRPr="00B52E71">
        <w:rPr>
          <w:rStyle w:val="fontstyle01"/>
          <w:noProof/>
          <w:lang w:val="id-ID"/>
        </w:rPr>
        <w:t>(Hayati, 2020)</w:t>
      </w:r>
      <w:r w:rsidR="008D34C8" w:rsidRPr="00B52E71">
        <w:rPr>
          <w:rStyle w:val="fontstyle01"/>
          <w:lang w:val="id-ID"/>
        </w:rPr>
        <w:fldChar w:fldCharType="end"/>
      </w:r>
      <w:r w:rsidR="00BC68BA" w:rsidRPr="00B52E71">
        <w:rPr>
          <w:rStyle w:val="fontstyle01"/>
        </w:rPr>
        <w:t>.</w:t>
      </w:r>
      <w:r w:rsidR="008D34C8" w:rsidRPr="00B52E71">
        <w:rPr>
          <w:rStyle w:val="fontstyle01"/>
          <w:lang w:val="id-ID"/>
        </w:rPr>
        <w:t xml:space="preserve"> </w:t>
      </w:r>
      <w:r w:rsidR="00BC68BA" w:rsidRPr="00B52E71">
        <w:rPr>
          <w:rStyle w:val="fontstyle01"/>
        </w:rPr>
        <w:t>Segala wujud permasalahan anak yang terjadi di sekitar</w:t>
      </w:r>
      <w:r w:rsidR="00BC68BA" w:rsidRPr="00B52E71">
        <w:rPr>
          <w:color w:val="000000"/>
        </w:rPr>
        <w:t xml:space="preserve"> </w:t>
      </w:r>
      <w:r w:rsidR="00BC68BA" w:rsidRPr="00B52E71">
        <w:rPr>
          <w:rStyle w:val="fontstyle01"/>
        </w:rPr>
        <w:t>lingkungannya akan selalu bermuara terhadap keadaan keluarga</w:t>
      </w:r>
      <w:r w:rsidR="00B905FD" w:rsidRPr="00B52E71">
        <w:rPr>
          <w:rStyle w:val="fontstyle01"/>
          <w:lang w:val="id-ID"/>
        </w:rPr>
        <w:t xml:space="preserve"> </w:t>
      </w:r>
      <w:r w:rsidR="00B905FD" w:rsidRPr="00B52E71">
        <w:rPr>
          <w:rStyle w:val="fontstyle01"/>
          <w:lang w:val="id-ID"/>
        </w:rPr>
        <w:fldChar w:fldCharType="begin" w:fldLock="1"/>
      </w:r>
      <w:r w:rsidR="00CA0AC3" w:rsidRPr="00B52E71">
        <w:rPr>
          <w:rStyle w:val="fontstyle01"/>
          <w:lang w:val="id-ID"/>
        </w:rPr>
        <w:instrText>ADDIN CSL_CITATION {"citationItems":[{"id":"ITEM-1","itemData":{"ISSN":"2580-8060","author":[{"dropping-particle":"","family":"Adevita","given":"Marga","non-dropping-particle":"","parse-names":false,"suffix":""}],"container-title":"JPUS: Jurnal Pendidikan Untuk Semua","id":"ITEM-1","issue":"1","issued":{"date-parts":[["2021"]]},"page":"64-77","title":"Peran orang tua pada motivasi belajar anak dalam pembelajaran daring di masa pandemi COVID-19","type":"article-journal","volume":"5"},"uris":["http://www.mendeley.com/documents/?uuid=5a6d3212-51d5-401b-a1c4-829d37aa1397"]}],"mendeley":{"formattedCitation":"(Adevita, 2021)","plainTextFormattedCitation":"(Adevita, 2021)","previouslyFormattedCitation":"(Adevita, 2021)"},"properties":{"noteIndex":0},"schema":"https://github.com/citation-style-language/schema/raw/master/csl-citation.json"}</w:instrText>
      </w:r>
      <w:r w:rsidR="00B905FD" w:rsidRPr="00B52E71">
        <w:rPr>
          <w:rStyle w:val="fontstyle01"/>
          <w:lang w:val="id-ID"/>
        </w:rPr>
        <w:fldChar w:fldCharType="separate"/>
      </w:r>
      <w:r w:rsidR="00B905FD" w:rsidRPr="00B52E71">
        <w:rPr>
          <w:rStyle w:val="fontstyle01"/>
          <w:noProof/>
          <w:lang w:val="id-ID"/>
        </w:rPr>
        <w:t>(Adevita, 2021)</w:t>
      </w:r>
      <w:r w:rsidR="00B905FD" w:rsidRPr="00B52E71">
        <w:rPr>
          <w:rStyle w:val="fontstyle01"/>
          <w:lang w:val="id-ID"/>
        </w:rPr>
        <w:fldChar w:fldCharType="end"/>
      </w:r>
      <w:r w:rsidR="00BC68BA" w:rsidRPr="00B52E71">
        <w:rPr>
          <w:rStyle w:val="fontstyle01"/>
        </w:rPr>
        <w:t>. Menurut</w:t>
      </w:r>
      <w:r w:rsidR="00CA0AC3" w:rsidRPr="00B52E71">
        <w:rPr>
          <w:rStyle w:val="fontstyle01"/>
          <w:lang w:val="id-ID"/>
        </w:rPr>
        <w:t xml:space="preserve"> </w:t>
      </w:r>
      <w:r w:rsidR="00CA0AC3" w:rsidRPr="00B52E71">
        <w:rPr>
          <w:rStyle w:val="fontstyle01"/>
          <w:lang w:val="id-ID"/>
        </w:rPr>
        <w:fldChar w:fldCharType="begin" w:fldLock="1"/>
      </w:r>
      <w:r w:rsidR="002B72B7" w:rsidRPr="00B52E71">
        <w:rPr>
          <w:rStyle w:val="fontstyle01"/>
          <w:lang w:val="id-ID"/>
        </w:rPr>
        <w:instrText>ADDIN CSL_CITATION {"citationItems":[{"id":"ITEM-1","itemData":{"ISSN":"1756-2570","author":[{"dropping-particle":"","family":"Lerner","given":"Richard M","non-dropping-particle":"","parse-names":false,"suffix":""},{"dropping-particle":"V","family":"Lerner","given":"Jacqueline","non-dropping-particle":"","parse-names":false,"suffix":""},{"dropping-particle":"","family":"Chase","given":"Paul A","non-dropping-particle":"","parse-names":false,"suffix":""}],"container-title":"Journal of Family Theory &amp; Review","id":"ITEM-1","issue":"4","issued":{"date-parts":[["2019"]]},"page":"495-509","publisher":"Wiley Online Library","title":"Toward enhancing the role of idiographic‐based analyses in describing, explaining, and optimizing the study of human development: The sample case of adolescent</w:instrText>
      </w:r>
      <w:r w:rsidR="002B72B7" w:rsidRPr="00B52E71">
        <w:rPr>
          <w:rStyle w:val="fontstyle01"/>
          <w:rFonts w:ascii="Cambria Math" w:hAnsi="Cambria Math" w:cs="Cambria Math"/>
          <w:lang w:val="id-ID"/>
        </w:rPr>
        <w:instrText>⟷</w:instrText>
      </w:r>
      <w:r w:rsidR="002B72B7" w:rsidRPr="00B52E71">
        <w:rPr>
          <w:rStyle w:val="fontstyle01"/>
          <w:lang w:val="id-ID"/>
        </w:rPr>
        <w:instrText xml:space="preserve"> family relationships","type":"article-journal","volume":"11"},"uris":["http://www.mendeley.com/documents/?uuid=5d697a0c-67e4-41dc-b687-720e8b6b3e56"]}],"mendeley":{"formattedCitation":"(Lerner et al., 2019)","plainTextFormattedCitation":"(Lerner et al., 2019)","previouslyFormattedCitation":"(Lerner et al., 2019)"},"properties":{"noteIndex":0},"schema":"https://github.com/citation-style-language/schema/raw/master/csl-citation.json"}</w:instrText>
      </w:r>
      <w:r w:rsidR="00CA0AC3" w:rsidRPr="00B52E71">
        <w:rPr>
          <w:rStyle w:val="fontstyle01"/>
          <w:lang w:val="id-ID"/>
        </w:rPr>
        <w:fldChar w:fldCharType="separate"/>
      </w:r>
      <w:r w:rsidR="00CA0AC3" w:rsidRPr="00B52E71">
        <w:rPr>
          <w:rStyle w:val="fontstyle01"/>
          <w:noProof/>
          <w:lang w:val="id-ID"/>
        </w:rPr>
        <w:t>(Lerner et al., 2019)</w:t>
      </w:r>
      <w:r w:rsidR="00CA0AC3" w:rsidRPr="00B52E71">
        <w:rPr>
          <w:rStyle w:val="fontstyle01"/>
          <w:lang w:val="id-ID"/>
        </w:rPr>
        <w:fldChar w:fldCharType="end"/>
      </w:r>
      <w:r w:rsidR="00BC68BA" w:rsidRPr="00B52E71">
        <w:rPr>
          <w:rStyle w:val="fontstyle01"/>
        </w:rPr>
        <w:t>, interaksi dalam</w:t>
      </w:r>
      <w:r w:rsidR="00BC68BA" w:rsidRPr="00B52E71">
        <w:rPr>
          <w:color w:val="000000"/>
        </w:rPr>
        <w:t xml:space="preserve"> </w:t>
      </w:r>
      <w:r w:rsidR="00BC68BA" w:rsidRPr="00B52E71">
        <w:rPr>
          <w:rStyle w:val="fontstyle01"/>
        </w:rPr>
        <w:t>keluarga merupakan interaksi paling kuat yang akan membentuk identitas suatu</w:t>
      </w:r>
      <w:r w:rsidR="00BC68BA" w:rsidRPr="00B52E71">
        <w:rPr>
          <w:color w:val="000000"/>
        </w:rPr>
        <w:t xml:space="preserve"> </w:t>
      </w:r>
      <w:r w:rsidR="00BC68BA" w:rsidRPr="00B52E71">
        <w:rPr>
          <w:rStyle w:val="fontstyle01"/>
        </w:rPr>
        <w:t>individu. Karakter diri anak dipengaruhi oleh lingkungan sekitar yang tidak</w:t>
      </w:r>
      <w:r w:rsidR="00BC68BA" w:rsidRPr="00B52E71">
        <w:rPr>
          <w:color w:val="000000"/>
        </w:rPr>
        <w:t xml:space="preserve"> </w:t>
      </w:r>
      <w:r w:rsidR="00BC68BA" w:rsidRPr="00B52E71">
        <w:rPr>
          <w:rStyle w:val="fontstyle01"/>
        </w:rPr>
        <w:t>terlepas dari pengasuhan kedua orang tuanya, ayah dan ibu</w:t>
      </w:r>
      <w:r w:rsidR="002B72B7" w:rsidRPr="00B52E71">
        <w:rPr>
          <w:rStyle w:val="fontstyle01"/>
          <w:lang w:val="id-ID"/>
        </w:rPr>
        <w:t xml:space="preserve"> </w:t>
      </w:r>
      <w:r w:rsidR="002B72B7" w:rsidRPr="00B52E71">
        <w:rPr>
          <w:rStyle w:val="fontstyle01"/>
          <w:lang w:val="id-ID"/>
        </w:rPr>
        <w:fldChar w:fldCharType="begin" w:fldLock="1"/>
      </w:r>
      <w:r w:rsidR="002B72B7" w:rsidRPr="00B52E71">
        <w:rPr>
          <w:rStyle w:val="fontstyle01"/>
          <w:lang w:val="id-ID"/>
        </w:rPr>
        <w:instrText>ADDIN CSL_CITATION {"citationItems":[{"id":"ITEM-1","itemData":{"ISSN":"2071-1050","author":[{"dropping-particle":"","family":"Boca","given":"Gratiela Dana","non-dropping-particle":"","parse-names":false,"suffix":""},{"dropping-particle":"","family":"Saraçlı","given":"Sinan","non-dropping-particle":"","parse-names":false,"suffix":""}],"container-title":"Sustainability","id":"ITEM-1","issue":"6","issued":{"date-parts":[["2019"]]},"page":"1553","publisher":"MDPI","title":"Environmental education and student’s perception, for sustainability","type":"article-journal","volume":"11"},"uris":["http://www.mendeley.com/documents/?uuid=22e4846b-9ab1-4fe0-b4e5-0c828b8e01c9"]}],"mendeley":{"formattedCitation":"(Boca &amp; Saraçlı, 2019)","plainTextFormattedCitation":"(Boca &amp; Saraçlı, 2019)","previouslyFormattedCitation":"(Boca &amp; Saraçlı, 2019)"},"properties":{"noteIndex":0},"schema":"https://github.com/citation-style-language/schema/raw/master/csl-citation.json"}</w:instrText>
      </w:r>
      <w:r w:rsidR="002B72B7" w:rsidRPr="00B52E71">
        <w:rPr>
          <w:rStyle w:val="fontstyle01"/>
          <w:lang w:val="id-ID"/>
        </w:rPr>
        <w:fldChar w:fldCharType="separate"/>
      </w:r>
      <w:r w:rsidR="002B72B7" w:rsidRPr="00B52E71">
        <w:rPr>
          <w:rStyle w:val="fontstyle01"/>
          <w:noProof/>
          <w:lang w:val="id-ID"/>
        </w:rPr>
        <w:t>(Boca &amp; Saraçlı, 2019)</w:t>
      </w:r>
      <w:r w:rsidR="002B72B7" w:rsidRPr="00B52E71">
        <w:rPr>
          <w:rStyle w:val="fontstyle01"/>
          <w:lang w:val="id-ID"/>
        </w:rPr>
        <w:fldChar w:fldCharType="end"/>
      </w:r>
      <w:r w:rsidR="00BC68BA" w:rsidRPr="00B52E71">
        <w:rPr>
          <w:rStyle w:val="fontstyle01"/>
        </w:rPr>
        <w:t>. Atmosfer yang</w:t>
      </w:r>
      <w:r w:rsidR="00BC68BA" w:rsidRPr="00B52E71">
        <w:rPr>
          <w:color w:val="000000"/>
        </w:rPr>
        <w:t xml:space="preserve"> </w:t>
      </w:r>
      <w:r w:rsidR="00BC68BA" w:rsidRPr="00B52E71">
        <w:rPr>
          <w:rStyle w:val="fontstyle01"/>
        </w:rPr>
        <w:t>tercipta dalam suatu keluarga aka</w:t>
      </w:r>
      <w:r w:rsidR="001F4832" w:rsidRPr="00B52E71">
        <w:rPr>
          <w:rStyle w:val="fontstyle01"/>
        </w:rPr>
        <w:t xml:space="preserve">n membentuk lingkungan kondusif </w:t>
      </w:r>
      <w:r w:rsidR="00BC68BA" w:rsidRPr="00B52E71">
        <w:rPr>
          <w:rStyle w:val="fontstyle01"/>
        </w:rPr>
        <w:t>yang</w:t>
      </w:r>
      <w:r w:rsidR="001F4832" w:rsidRPr="00B52E71">
        <w:rPr>
          <w:color w:val="000000"/>
        </w:rPr>
        <w:t xml:space="preserve"> </w:t>
      </w:r>
      <w:r w:rsidR="00BC68BA" w:rsidRPr="00B52E71">
        <w:rPr>
          <w:rStyle w:val="fontstyle01"/>
        </w:rPr>
        <w:t>berdampak baik terhadap pertumb</w:t>
      </w:r>
      <w:r w:rsidR="00216931">
        <w:rPr>
          <w:rStyle w:val="fontstyle01"/>
        </w:rPr>
        <w:t>uhan psikis sehingga anak</w:t>
      </w:r>
      <w:r w:rsidR="00BC68BA" w:rsidRPr="00B52E71">
        <w:rPr>
          <w:rStyle w:val="fontstyle01"/>
        </w:rPr>
        <w:t xml:space="preserve"> tumbuh dengan</w:t>
      </w:r>
      <w:r w:rsidR="00BC68BA" w:rsidRPr="00B52E71">
        <w:rPr>
          <w:color w:val="000000"/>
        </w:rPr>
        <w:t xml:space="preserve"> </w:t>
      </w:r>
      <w:r w:rsidR="00BC68BA" w:rsidRPr="00B52E71">
        <w:rPr>
          <w:rStyle w:val="fontstyle01"/>
        </w:rPr>
        <w:t>kemampuan pengelolaan emosi yang bagus</w:t>
      </w:r>
      <w:r w:rsidR="002B72B7" w:rsidRPr="00B52E71">
        <w:rPr>
          <w:rStyle w:val="fontstyle01"/>
          <w:lang w:val="id-ID"/>
        </w:rPr>
        <w:t xml:space="preserve"> </w:t>
      </w:r>
      <w:r w:rsidR="002B72B7" w:rsidRPr="00B52E71">
        <w:rPr>
          <w:rStyle w:val="fontstyle01"/>
          <w:lang w:val="id-ID"/>
        </w:rPr>
        <w:fldChar w:fldCharType="begin" w:fldLock="1"/>
      </w:r>
      <w:r w:rsidR="00A95905" w:rsidRPr="00B52E71">
        <w:rPr>
          <w:rStyle w:val="fontstyle01"/>
          <w:lang w:val="id-ID"/>
        </w:rPr>
        <w:instrText>ADDIN CSL_CITATION {"citationItems":[{"id":"ITEM-1","itemData":{"ISSN":"2580-8060","author":[{"dropping-particle":"","family":"Adevita","given":"Marga","non-dropping-particle":"","parse-names":false,"suffix":""}],"container-title":"JPUS: Jurnal Pendidikan Untuk Semua","id":"ITEM-1","issue":"1","issued":{"date-parts":[["2021"]]},"page":"64-77","title":"Peran orang tua pada motivasi belajar anak dalam pembelajaran daring di masa pandemi COVID-19","type":"article-journal","volume":"5"},"uris":["http://www.mendeley.com/documents/?uuid=5a6d3212-51d5-401b-a1c4-829d37aa1397"]}],"mendeley":{"formattedCitation":"(Adevita, 2021)","plainTextFormattedCitation":"(Adevita, 2021)","previouslyFormattedCitation":"(Adevita, 2021)"},"properties":{"noteIndex":0},"schema":"https://github.com/citation-style-language/schema/raw/master/csl-citation.json"}</w:instrText>
      </w:r>
      <w:r w:rsidR="002B72B7" w:rsidRPr="00B52E71">
        <w:rPr>
          <w:rStyle w:val="fontstyle01"/>
          <w:lang w:val="id-ID"/>
        </w:rPr>
        <w:fldChar w:fldCharType="separate"/>
      </w:r>
      <w:r w:rsidR="002B72B7" w:rsidRPr="00B52E71">
        <w:rPr>
          <w:rStyle w:val="fontstyle01"/>
          <w:noProof/>
          <w:lang w:val="id-ID"/>
        </w:rPr>
        <w:t>(Adevita, 2021)</w:t>
      </w:r>
      <w:r w:rsidR="002B72B7" w:rsidRPr="00B52E71">
        <w:rPr>
          <w:rStyle w:val="fontstyle01"/>
          <w:lang w:val="id-ID"/>
        </w:rPr>
        <w:fldChar w:fldCharType="end"/>
      </w:r>
      <w:r w:rsidR="00BC68BA" w:rsidRPr="00B52E71">
        <w:rPr>
          <w:rStyle w:val="fontstyle01"/>
        </w:rPr>
        <w:t>.</w:t>
      </w:r>
      <w:r w:rsidR="007533F6" w:rsidRPr="00B52E71">
        <w:rPr>
          <w:rStyle w:val="fontstyle01"/>
          <w:lang w:val="id-ID"/>
        </w:rPr>
        <w:t xml:space="preserve"> </w:t>
      </w:r>
      <w:r w:rsidR="00BC68BA" w:rsidRPr="00B52E71">
        <w:rPr>
          <w:rStyle w:val="fontstyle01"/>
        </w:rPr>
        <w:t>Hal ini tentu berbeda dengan anak</w:t>
      </w:r>
      <w:r w:rsidR="00BC68BA" w:rsidRPr="00B52E71">
        <w:rPr>
          <w:color w:val="000000"/>
        </w:rPr>
        <w:t xml:space="preserve"> </w:t>
      </w:r>
      <w:r w:rsidR="00BC68BA" w:rsidRPr="00B52E71">
        <w:rPr>
          <w:rStyle w:val="fontstyle01"/>
        </w:rPr>
        <w:t>yang berlatar belakang kelua</w:t>
      </w:r>
      <w:r w:rsidR="00216931">
        <w:rPr>
          <w:rStyle w:val="fontstyle01"/>
        </w:rPr>
        <w:t>r</w:t>
      </w:r>
      <w:r w:rsidR="00BC68BA" w:rsidRPr="00B52E71">
        <w:rPr>
          <w:rStyle w:val="fontstyle01"/>
        </w:rPr>
        <w:t xml:space="preserve">ga </w:t>
      </w:r>
      <w:r w:rsidR="00BC68BA" w:rsidRPr="00B52E71">
        <w:rPr>
          <w:rStyle w:val="fontstyle21"/>
        </w:rPr>
        <w:t>broken home</w:t>
      </w:r>
      <w:r w:rsidR="00BC68BA" w:rsidRPr="00B52E71">
        <w:rPr>
          <w:rStyle w:val="fontstyle01"/>
        </w:rPr>
        <w:t>, yakni rusaknya hubungan antar</w:t>
      </w:r>
      <w:r w:rsidR="00BC68BA" w:rsidRPr="00B52E71">
        <w:rPr>
          <w:color w:val="000000"/>
        </w:rPr>
        <w:t xml:space="preserve"> </w:t>
      </w:r>
      <w:r w:rsidR="00BC68BA" w:rsidRPr="00B52E71">
        <w:rPr>
          <w:rStyle w:val="fontstyle01"/>
        </w:rPr>
        <w:t>anggota keluarga yang disebabkan baik itu faktor internal atau faktor eksternal</w:t>
      </w:r>
      <w:r w:rsidR="00A95905" w:rsidRPr="00B52E71">
        <w:rPr>
          <w:rStyle w:val="fontstyle01"/>
        </w:rPr>
        <w:t xml:space="preserve"> </w:t>
      </w:r>
      <w:r w:rsidR="00A95905" w:rsidRPr="00B52E71">
        <w:rPr>
          <w:rStyle w:val="fontstyle01"/>
        </w:rPr>
        <w:fldChar w:fldCharType="begin" w:fldLock="1"/>
      </w:r>
      <w:r w:rsidR="00F86F20" w:rsidRPr="00B52E71">
        <w:rPr>
          <w:rStyle w:val="fontstyle01"/>
        </w:rPr>
        <w:instrText>ADDIN CSL_CITATION {"citationItems":[{"id":"ITEM-1","itemData":{"author":[{"dropping-particle":"","family":"Kurniasih","given":"Agustin","non-dropping-particle":"","parse-names":false,"suffix":""}],"container-title":"Universitas Semarang","id":"ITEM-1","issue":"2","issued":{"date-parts":[["2019"]]},"page":"1-11","title":"Regulasi emosi pada anak broken home","type":"article-journal","volume":"1"},"uris":["http://www.mendeley.com/documents/?uuid=28afe49c-8554-4566-a21f-cd5967c0529b"]}],"mendeley":{"formattedCitation":"(Kurniasih, 2019)","plainTextFormattedCitation":"(Kurniasih, 2019)","previouslyFormattedCitation":"(Kurniasih, 2019)"},"properties":{"noteIndex":0},"schema":"https://github.com/citation-style-language/schema/raw/master/csl-citation.json"}</w:instrText>
      </w:r>
      <w:r w:rsidR="00A95905" w:rsidRPr="00B52E71">
        <w:rPr>
          <w:rStyle w:val="fontstyle01"/>
        </w:rPr>
        <w:fldChar w:fldCharType="separate"/>
      </w:r>
      <w:r w:rsidR="00A95905" w:rsidRPr="00B52E71">
        <w:rPr>
          <w:rStyle w:val="fontstyle01"/>
          <w:noProof/>
        </w:rPr>
        <w:t>(Kurniasih, 2019)</w:t>
      </w:r>
      <w:r w:rsidR="00A95905" w:rsidRPr="00B52E71">
        <w:rPr>
          <w:rStyle w:val="fontstyle01"/>
        </w:rPr>
        <w:fldChar w:fldCharType="end"/>
      </w:r>
      <w:r w:rsidR="00BC68BA" w:rsidRPr="00B52E71">
        <w:rPr>
          <w:rStyle w:val="fontstyle01"/>
        </w:rPr>
        <w:t>.</w:t>
      </w:r>
      <w:r w:rsidR="00BC68BA">
        <w:rPr>
          <w:rStyle w:val="fontstyle01"/>
        </w:rPr>
        <w:t xml:space="preserve"> </w:t>
      </w:r>
    </w:p>
    <w:p w:rsidR="00BC68BA" w:rsidRDefault="00BC68BA" w:rsidP="00BC68BA">
      <w:pPr>
        <w:spacing w:line="276" w:lineRule="auto"/>
        <w:ind w:leftChars="0" w:left="0" w:firstLineChars="0" w:firstLine="720"/>
        <w:jc w:val="both"/>
        <w:rPr>
          <w:rStyle w:val="fontstyle01"/>
        </w:rPr>
      </w:pPr>
      <w:r>
        <w:rPr>
          <w:rStyle w:val="fontstyle01"/>
        </w:rPr>
        <w:t>Di sekolah, anak-anak yang dengan kondisi</w:t>
      </w:r>
      <w:r>
        <w:rPr>
          <w:color w:val="000000"/>
        </w:rPr>
        <w:t xml:space="preserve"> </w:t>
      </w:r>
      <w:r w:rsidR="008E48C1" w:rsidRPr="00216931">
        <w:rPr>
          <w:rStyle w:val="fontstyle01"/>
          <w:i/>
          <w:lang w:val="id-ID"/>
        </w:rPr>
        <w:t>broken home</w:t>
      </w:r>
      <w:r w:rsidR="008E48C1">
        <w:rPr>
          <w:rStyle w:val="fontstyle01"/>
          <w:lang w:val="id-ID"/>
        </w:rPr>
        <w:t xml:space="preserve"> </w:t>
      </w:r>
      <w:r>
        <w:rPr>
          <w:rStyle w:val="fontstyle01"/>
        </w:rPr>
        <w:t>lebih rentan</w:t>
      </w:r>
      <w:r w:rsidR="00216931">
        <w:rPr>
          <w:rStyle w:val="fontstyle01"/>
        </w:rPr>
        <w:t xml:space="preserve"> ketertinggalan kelas dan penurun</w:t>
      </w:r>
      <w:r>
        <w:rPr>
          <w:rStyle w:val="fontstyle01"/>
        </w:rPr>
        <w:t>an prestasi belajar</w:t>
      </w:r>
      <w:r w:rsidR="008E48C1">
        <w:rPr>
          <w:rStyle w:val="fontstyle01"/>
          <w:lang w:val="id-ID"/>
        </w:rPr>
        <w:t xml:space="preserve"> </w:t>
      </w:r>
      <w:r w:rsidR="008E48C1">
        <w:rPr>
          <w:rStyle w:val="fontstyle01"/>
          <w:lang w:val="id-ID"/>
        </w:rPr>
        <w:fldChar w:fldCharType="begin" w:fldLock="1"/>
      </w:r>
      <w:r w:rsidR="00CC6833">
        <w:rPr>
          <w:rStyle w:val="fontstyle01"/>
          <w:lang w:val="id-ID"/>
        </w:rPr>
        <w:instrText>ADDIN CSL_CITATION {"citationItems":[{"id":"ITEM-1","itemData":{"ISSN":"2580-1147","author":[{"dropping-particle":"","family":"Durrotunnisa","given":"Durrotunnisa","non-dropping-particle":"","parse-names":false,"suffix":""},{"dropping-particle":"","family":"Hanita","given":"Ratna Nur","non-dropping-particle":"","parse-names":false,"suffix":""}],"container-title":"Jurnal Basicedu","id":"ITEM-1","issue":"1","issued":{"date-parts":[["2022"]]},"page":"315-323","title":"Konseling Kelompok Teknik Reinforcement Positif untuk Meningkatkan Motivasi Belajar Siswa Broken Home","type":"article-journal","volume":"6"},"uris":["http://www.mendeley.com/documents/?uuid=5b49cf79-4319-4b29-ba60-c6fbac990565"]}],"mendeley":{"formattedCitation":"(Durrotunnisa &amp; Hanita, 2022)","plainTextFormattedCitation":"(Durrotunnisa &amp; Hanita, 2022)","previouslyFormattedCitation":"(Durrotunnisa &amp; Hanita, 2022)"},"properties":{"noteIndex":0},"schema":"https://github.com/citation-style-language/schema/raw/master/csl-citation.json"}</w:instrText>
      </w:r>
      <w:r w:rsidR="008E48C1">
        <w:rPr>
          <w:rStyle w:val="fontstyle01"/>
          <w:lang w:val="id-ID"/>
        </w:rPr>
        <w:fldChar w:fldCharType="separate"/>
      </w:r>
      <w:r w:rsidR="008E48C1" w:rsidRPr="008E48C1">
        <w:rPr>
          <w:rStyle w:val="fontstyle01"/>
          <w:noProof/>
          <w:lang w:val="id-ID"/>
        </w:rPr>
        <w:t>(Durrotunnisa &amp; Hanita, 2022)</w:t>
      </w:r>
      <w:r w:rsidR="008E48C1">
        <w:rPr>
          <w:rStyle w:val="fontstyle01"/>
          <w:lang w:val="id-ID"/>
        </w:rPr>
        <w:fldChar w:fldCharType="end"/>
      </w:r>
      <w:r>
        <w:rPr>
          <w:rStyle w:val="fontstyle01"/>
        </w:rPr>
        <w:t>.</w:t>
      </w:r>
      <w:r>
        <w:rPr>
          <w:color w:val="000000"/>
        </w:rPr>
        <w:t xml:space="preserve"> </w:t>
      </w:r>
      <w:r>
        <w:rPr>
          <w:rStyle w:val="fontstyle01"/>
        </w:rPr>
        <w:t>Dalam hal ini, pengelolaan emosi yang tidak stabil akan sangat berpengaruh</w:t>
      </w:r>
      <w:r>
        <w:rPr>
          <w:color w:val="000000"/>
        </w:rPr>
        <w:t xml:space="preserve"> </w:t>
      </w:r>
      <w:r>
        <w:rPr>
          <w:rStyle w:val="fontstyle01"/>
        </w:rPr>
        <w:t>terhadap performa akademik anak</w:t>
      </w:r>
      <w:r w:rsidR="00CC6833">
        <w:rPr>
          <w:rStyle w:val="fontstyle01"/>
          <w:lang w:val="id-ID"/>
        </w:rPr>
        <w:t xml:space="preserve"> </w:t>
      </w:r>
      <w:r w:rsidR="00CC6833">
        <w:rPr>
          <w:rStyle w:val="fontstyle01"/>
          <w:lang w:val="id-ID"/>
        </w:rPr>
        <w:fldChar w:fldCharType="begin" w:fldLock="1"/>
      </w:r>
      <w:r w:rsidR="00CC6833">
        <w:rPr>
          <w:rStyle w:val="fontstyle01"/>
          <w:lang w:val="id-ID"/>
        </w:rPr>
        <w:instrText>ADDIN CSL_CITATION {"citationItems":[{"id":"ITEM-1","itemData":{"ISSN":"2656-1050","author":[{"dropping-particle":"","family":"Sari","given":"Permata","non-dropping-particle":"","parse-names":false,"suffix":""},{"dropping-particle":"","family":"Bulantika","given":"Siti Zahra","non-dropping-particle":"","parse-names":false,"suffix":""},{"dropping-particle":"","family":"Utami","given":"Ferisa Prasetyaning","non-dropping-particle":"","parse-names":false,"suffix":""},{"dropping-particle":"","family":"Kholidin","given":"Farid Imam","non-dropping-particle":"","parse-names":false,"suffix":""}],"container-title":"Bulletin of Counseling and Psychotherapy","id":"ITEM-1","issue":"2","issued":{"date-parts":[["2020"]]},"page":"62-67","title":"Pengaruh manajemen stress dan kelola emosi terhadap tingkat kecemasan siswa di masa new normal","type":"article-journal","volume":"2"},"uris":["http://www.mendeley.com/documents/?uuid=486b6ab7-09a9-48e5-8a44-2e035cb4d1e4"]}],"mendeley":{"formattedCitation":"(Sari et al., 2020)","plainTextFormattedCitation":"(Sari et al., 2020)","previouslyFormattedCitation":"(Sari et al., 2020)"},"properties":{"noteIndex":0},"schema":"https://github.com/citation-style-language/schema/raw/master/csl-citation.json"}</w:instrText>
      </w:r>
      <w:r w:rsidR="00CC6833">
        <w:rPr>
          <w:rStyle w:val="fontstyle01"/>
          <w:lang w:val="id-ID"/>
        </w:rPr>
        <w:fldChar w:fldCharType="separate"/>
      </w:r>
      <w:r w:rsidR="00CC6833" w:rsidRPr="00CC6833">
        <w:rPr>
          <w:rStyle w:val="fontstyle01"/>
          <w:noProof/>
          <w:lang w:val="id-ID"/>
        </w:rPr>
        <w:t>(Sari et al., 2020)</w:t>
      </w:r>
      <w:r w:rsidR="00CC6833">
        <w:rPr>
          <w:rStyle w:val="fontstyle01"/>
          <w:lang w:val="id-ID"/>
        </w:rPr>
        <w:fldChar w:fldCharType="end"/>
      </w:r>
      <w:r>
        <w:rPr>
          <w:rStyle w:val="fontstyle01"/>
        </w:rPr>
        <w:t>.</w:t>
      </w:r>
      <w:r>
        <w:rPr>
          <w:color w:val="000000"/>
        </w:rPr>
        <w:t xml:space="preserve"> </w:t>
      </w:r>
      <w:r>
        <w:rPr>
          <w:rStyle w:val="fontstyle01"/>
        </w:rPr>
        <w:t>Suasana keluarga yang sudah tidak ada lagi keharmonisan, anak akan</w:t>
      </w:r>
      <w:r>
        <w:rPr>
          <w:color w:val="000000"/>
        </w:rPr>
        <w:t xml:space="preserve"> </w:t>
      </w:r>
      <w:r>
        <w:rPr>
          <w:rStyle w:val="fontstyle01"/>
        </w:rPr>
        <w:t>selalu menjadi korban. Kehidupan anak khususnya dalam hal pendidikan akan</w:t>
      </w:r>
      <w:r>
        <w:rPr>
          <w:color w:val="000000"/>
        </w:rPr>
        <w:t xml:space="preserve"> </w:t>
      </w:r>
      <w:r>
        <w:rPr>
          <w:rStyle w:val="fontstyle01"/>
        </w:rPr>
        <w:t>terganggu sebab fokus pikirannya tidak terkonsentrasi terhadap pelajaran.</w:t>
      </w:r>
      <w:r>
        <w:rPr>
          <w:color w:val="000000"/>
        </w:rPr>
        <w:t xml:space="preserve"> </w:t>
      </w:r>
      <w:r>
        <w:rPr>
          <w:rStyle w:val="fontstyle01"/>
        </w:rPr>
        <w:t>Ketika beranjak dewasa, anak</w:t>
      </w:r>
      <w:r w:rsidR="00216931">
        <w:rPr>
          <w:rStyle w:val="fontstyle01"/>
        </w:rPr>
        <w:t xml:space="preserve"> </w:t>
      </w:r>
      <w:r>
        <w:rPr>
          <w:rStyle w:val="fontstyle01"/>
        </w:rPr>
        <w:t>akan merasakan rendahnya harga diri (</w:t>
      </w:r>
      <w:r>
        <w:rPr>
          <w:rStyle w:val="fontstyle21"/>
        </w:rPr>
        <w:t>self</w:t>
      </w:r>
      <w:r w:rsidR="00216931">
        <w:rPr>
          <w:rStyle w:val="fontstyle21"/>
        </w:rPr>
        <w:t xml:space="preserve"> </w:t>
      </w:r>
      <w:r>
        <w:rPr>
          <w:rStyle w:val="fontstyle21"/>
        </w:rPr>
        <w:t xml:space="preserve">esteem), </w:t>
      </w:r>
      <w:r>
        <w:rPr>
          <w:rStyle w:val="fontstyle01"/>
        </w:rPr>
        <w:t>adanya rasa marah dalam diri (</w:t>
      </w:r>
      <w:r w:rsidR="00216931">
        <w:rPr>
          <w:rStyle w:val="fontstyle21"/>
        </w:rPr>
        <w:t xml:space="preserve">anger) </w:t>
      </w:r>
      <w:r w:rsidR="00216931" w:rsidRPr="00216931">
        <w:rPr>
          <w:rStyle w:val="fontstyle21"/>
          <w:i w:val="0"/>
        </w:rPr>
        <w:t>dan</w:t>
      </w:r>
      <w:r w:rsidR="00216931">
        <w:rPr>
          <w:rStyle w:val="fontstyle21"/>
        </w:rPr>
        <w:t xml:space="preserve"> </w:t>
      </w:r>
      <w:r w:rsidR="005032DF" w:rsidRPr="005032DF">
        <w:rPr>
          <w:rStyle w:val="fontstyle21"/>
          <w:i w:val="0"/>
        </w:rPr>
        <w:t>merasa malu (</w:t>
      </w:r>
      <w:r w:rsidR="005032DF">
        <w:rPr>
          <w:rStyle w:val="fontstyle21"/>
          <w:lang w:val="id-ID"/>
        </w:rPr>
        <w:t>shame</w:t>
      </w:r>
      <w:r w:rsidR="005032DF" w:rsidRPr="005032DF">
        <w:rPr>
          <w:rStyle w:val="fontstyle21"/>
          <w:i w:val="0"/>
        </w:rPr>
        <w:t xml:space="preserve">) karena hidupnya berbeda dengan anak lain </w:t>
      </w:r>
      <w:r w:rsidR="00CC6833">
        <w:rPr>
          <w:rStyle w:val="fontstyle01"/>
          <w:lang w:val="id-ID"/>
        </w:rPr>
        <w:fldChar w:fldCharType="begin" w:fldLock="1"/>
      </w:r>
      <w:r w:rsidR="00CC6833">
        <w:rPr>
          <w:rStyle w:val="fontstyle01"/>
          <w:lang w:val="id-ID"/>
        </w:rPr>
        <w:instrText>ADDIN CSL_CITATION {"citationItems":[{"id":"ITEM-1","itemData":{"ISSN":"2623-1069","author":[{"dropping-particle":"","family":"Sardi","given":"Sardi","non-dropping-particle":"","parse-names":false,"suffix":""},{"dropping-particle":"","family":"Budianto","given":"Budianto","non-dropping-particle":"","parse-names":false,"suffix":""},{"dropping-particle":"","family":"Pranata","given":"Joni","non-dropping-particle":"","parse-names":false,"suffix":""},{"dropping-particle":"","family":"Suryanti","given":"Suryanti","non-dropping-particle":"","parse-names":false,"suffix":""}],"container-title":"Jurnal HUMMANSI (Humaniora, Manajemen, Akuntansi)","id":"ITEM-1","issue":"1","issued":{"date-parts":[["2021"]]},"page":"19-30","title":"Penerapan Konseling Realita dan Mindfulness Untuk Mengatasi Kenakalan Remaja Pada Siswa Broken Home","type":"article-journal","volume":"4"},"uris":["http://www.mendeley.com/documents/?uuid=9770f872-dba0-4c55-9f43-3f100d97e80e"]}],"mendeley":{"formattedCitation":"(Sardi et al., 2021)","plainTextFormattedCitation":"(Sardi et al., 2021)","previouslyFormattedCitation":"(Sardi et al., 2021)"},"properties":{"noteIndex":0},"schema":"https://github.com/citation-style-language/schema/raw/master/csl-citation.json"}</w:instrText>
      </w:r>
      <w:r w:rsidR="00CC6833">
        <w:rPr>
          <w:rStyle w:val="fontstyle01"/>
          <w:lang w:val="id-ID"/>
        </w:rPr>
        <w:fldChar w:fldCharType="separate"/>
      </w:r>
      <w:r w:rsidR="00CC6833" w:rsidRPr="00CC6833">
        <w:rPr>
          <w:rStyle w:val="fontstyle01"/>
          <w:noProof/>
          <w:lang w:val="id-ID"/>
        </w:rPr>
        <w:t>(Sardi et al., 2021)</w:t>
      </w:r>
      <w:r w:rsidR="00CC6833">
        <w:rPr>
          <w:rStyle w:val="fontstyle01"/>
          <w:lang w:val="id-ID"/>
        </w:rPr>
        <w:fldChar w:fldCharType="end"/>
      </w:r>
      <w:r>
        <w:rPr>
          <w:rStyle w:val="fontstyle01"/>
        </w:rPr>
        <w:t>. Sebab,</w:t>
      </w:r>
      <w:r>
        <w:rPr>
          <w:color w:val="000000"/>
        </w:rPr>
        <w:t xml:space="preserve"> </w:t>
      </w:r>
      <w:r>
        <w:rPr>
          <w:rStyle w:val="fontstyle01"/>
        </w:rPr>
        <w:t xml:space="preserve">kehilangan kasih sayang orang tua sama artinya dengan kehilangan rasa aman bagi seorang anak dalam </w:t>
      </w:r>
      <w:r>
        <w:rPr>
          <w:rStyle w:val="fontstyle01"/>
        </w:rPr>
        <w:lastRenderedPageBreak/>
        <w:t xml:space="preserve">menjalani perjuangan hidupnya. </w:t>
      </w:r>
      <w:r w:rsidR="007A46C1">
        <w:rPr>
          <w:rStyle w:val="fontstyle01"/>
          <w:lang w:val="id-ID"/>
        </w:rPr>
        <w:t>Mental yang tertekan</w:t>
      </w:r>
      <w:r w:rsidR="007A46C1" w:rsidRPr="007A46C1">
        <w:rPr>
          <w:rStyle w:val="fontstyle01"/>
        </w:rPr>
        <w:t xml:space="preserve"> mempengaruhi pikiran sehingga dapat menimbulkan stress dan frustasi </w:t>
      </w:r>
      <w:r w:rsidR="007A46C1">
        <w:rPr>
          <w:rStyle w:val="fontstyle01"/>
          <w:lang w:val="id-ID"/>
        </w:rPr>
        <w:t>sehingga dilmapiaskan oleh anak menjadi suatu kenakalan remaja</w:t>
      </w:r>
      <w:r w:rsidR="007A46C1" w:rsidRPr="007A46C1">
        <w:rPr>
          <w:rStyle w:val="fontstyle01"/>
        </w:rPr>
        <w:t xml:space="preserve"> seperti </w:t>
      </w:r>
      <w:r w:rsidR="007A46C1">
        <w:rPr>
          <w:rStyle w:val="fontstyle01"/>
          <w:lang w:val="id-ID"/>
        </w:rPr>
        <w:t xml:space="preserve">konsumsi </w:t>
      </w:r>
      <w:r w:rsidR="007A46C1" w:rsidRPr="007A46C1">
        <w:rPr>
          <w:rStyle w:val="fontstyle01"/>
        </w:rPr>
        <w:t xml:space="preserve">narkoba, hubungan seksual, pencurian, merokok, bahkan anak dapat mengakhiri hidupnya dengan cara bunuh diri. </w:t>
      </w:r>
      <w:r w:rsidR="00CC6833">
        <w:rPr>
          <w:rStyle w:val="fontstyle01"/>
        </w:rPr>
        <w:fldChar w:fldCharType="begin" w:fldLock="1"/>
      </w:r>
      <w:r w:rsidR="00EE7585">
        <w:rPr>
          <w:rStyle w:val="fontstyle01"/>
        </w:rPr>
        <w:instrText>ADDIN CSL_CITATION {"citationItems":[{"id":"ITEM-1","itemData":{"author":[{"dropping-particle":"","family":"Priambodo","given":"Anung","non-dropping-particle":"","parse-names":false,"suffix":""}],"container-title":"Laksana Olahraga","id":"ITEM-1","issue":"1","issued":{"date-parts":[["2023"]]},"page":"1-10","title":"Peningkatan Kesehatan Mental Remaja Melalui Fun Games dan Deteksi Dini Gangguan Kejiwaan Di Kabupaten Lamongan","type":"article-journal","volume":"1"},"uris":["http://www.mendeley.com/documents/?uuid=4e25a60c-7ad7-4766-9ae7-414deda000ce"]}],"mendeley":{"formattedCitation":"(Priambodo, 2023)","plainTextFormattedCitation":"(Priambodo, 2023)","previouslyFormattedCitation":"(Priambodo, 2023)"},"properties":{"noteIndex":0},"schema":"https://github.com/citation-style-language/schema/raw/master/csl-citation.json"}</w:instrText>
      </w:r>
      <w:r w:rsidR="00CC6833">
        <w:rPr>
          <w:rStyle w:val="fontstyle01"/>
        </w:rPr>
        <w:fldChar w:fldCharType="separate"/>
      </w:r>
      <w:r w:rsidR="00CC6833" w:rsidRPr="00CC6833">
        <w:rPr>
          <w:rStyle w:val="fontstyle01"/>
          <w:noProof/>
        </w:rPr>
        <w:t>(Priambodo, 2023)</w:t>
      </w:r>
      <w:r w:rsidR="00CC6833">
        <w:rPr>
          <w:rStyle w:val="fontstyle01"/>
        </w:rPr>
        <w:fldChar w:fldCharType="end"/>
      </w:r>
      <w:r>
        <w:rPr>
          <w:rStyle w:val="fontstyle01"/>
        </w:rPr>
        <w:t>.</w:t>
      </w:r>
    </w:p>
    <w:p w:rsidR="00BC68BA" w:rsidRDefault="00BC68BA" w:rsidP="00216931">
      <w:pPr>
        <w:spacing w:line="276" w:lineRule="auto"/>
        <w:ind w:leftChars="0" w:left="0" w:firstLineChars="0" w:firstLine="720"/>
        <w:jc w:val="both"/>
        <w:rPr>
          <w:rStyle w:val="fontstyle01"/>
        </w:rPr>
      </w:pPr>
      <w:r>
        <w:rPr>
          <w:rStyle w:val="fontstyle01"/>
        </w:rPr>
        <w:t>Berdasarkan hasil observasi yang dilakukan dengan mewawancarai</w:t>
      </w:r>
      <w:r>
        <w:rPr>
          <w:color w:val="000000"/>
        </w:rPr>
        <w:t xml:space="preserve"> </w:t>
      </w:r>
      <w:r>
        <w:rPr>
          <w:rStyle w:val="fontstyle01"/>
        </w:rPr>
        <w:t>Wakil Kepala Sekolah bidang Kesiswaan yang disertai dengan riwayat catatan</w:t>
      </w:r>
      <w:r>
        <w:rPr>
          <w:color w:val="000000"/>
        </w:rPr>
        <w:t xml:space="preserve"> </w:t>
      </w:r>
      <w:r>
        <w:rPr>
          <w:rStyle w:val="fontstyle01"/>
        </w:rPr>
        <w:t>pada buku kesiswaan di SMA Dharma Wanita 01 Bululawang pada 3 Juni</w:t>
      </w:r>
      <w:r>
        <w:rPr>
          <w:color w:val="000000"/>
        </w:rPr>
        <w:t xml:space="preserve"> </w:t>
      </w:r>
      <w:r>
        <w:rPr>
          <w:rStyle w:val="fontstyle01"/>
        </w:rPr>
        <w:t xml:space="preserve">2022, diketahui bahwa terdapat sebagian siswa </w:t>
      </w:r>
      <w:r>
        <w:rPr>
          <w:rStyle w:val="fontstyle21"/>
        </w:rPr>
        <w:t xml:space="preserve">broken home </w:t>
      </w:r>
      <w:r>
        <w:rPr>
          <w:rStyle w:val="fontstyle01"/>
        </w:rPr>
        <w:t>memiliki masalah</w:t>
      </w:r>
      <w:r>
        <w:rPr>
          <w:color w:val="000000"/>
        </w:rPr>
        <w:t xml:space="preserve"> </w:t>
      </w:r>
      <w:r>
        <w:rPr>
          <w:rStyle w:val="fontstyle01"/>
        </w:rPr>
        <w:t>dalam pengelolaan emosi, sehingga muncul berbagai perilaku seperti melawan</w:t>
      </w:r>
      <w:r>
        <w:rPr>
          <w:color w:val="000000"/>
        </w:rPr>
        <w:t xml:space="preserve"> </w:t>
      </w:r>
      <w:r>
        <w:rPr>
          <w:rStyle w:val="fontstyle01"/>
        </w:rPr>
        <w:t>guru, membentak guru, mudah marah kepada teman, bersikap kasar terhadap</w:t>
      </w:r>
      <w:r>
        <w:rPr>
          <w:color w:val="000000"/>
        </w:rPr>
        <w:t xml:space="preserve"> </w:t>
      </w:r>
      <w:r>
        <w:rPr>
          <w:rStyle w:val="fontstyle01"/>
        </w:rPr>
        <w:t>teman, berbahasa kasar di</w:t>
      </w:r>
      <w:r w:rsidR="00216931">
        <w:rPr>
          <w:rStyle w:val="fontstyle01"/>
        </w:rPr>
        <w:t xml:space="preserve"> </w:t>
      </w:r>
      <w:r>
        <w:rPr>
          <w:rStyle w:val="fontstyle01"/>
        </w:rPr>
        <w:t>lingkungan sekolah yang sebagian besar berasal dari</w:t>
      </w:r>
      <w:r>
        <w:rPr>
          <w:color w:val="000000"/>
        </w:rPr>
        <w:t xml:space="preserve"> </w:t>
      </w:r>
      <w:r w:rsidR="00216931">
        <w:rPr>
          <w:rStyle w:val="fontstyle01"/>
        </w:rPr>
        <w:t xml:space="preserve">siswa kelas X dan </w:t>
      </w:r>
      <w:r>
        <w:rPr>
          <w:rStyle w:val="fontstyle01"/>
        </w:rPr>
        <w:t>XII</w:t>
      </w:r>
      <w:r w:rsidR="00216931">
        <w:rPr>
          <w:rStyle w:val="fontstyle01"/>
        </w:rPr>
        <w:t xml:space="preserve"> </w:t>
      </w:r>
      <w:r>
        <w:rPr>
          <w:rStyle w:val="fontstyle01"/>
        </w:rPr>
        <w:t>SMA Dharma Wanita 01 Bululawang. Penanganan</w:t>
      </w:r>
      <w:r>
        <w:rPr>
          <w:color w:val="000000"/>
        </w:rPr>
        <w:t xml:space="preserve"> </w:t>
      </w:r>
      <w:r>
        <w:rPr>
          <w:rStyle w:val="fontstyle01"/>
        </w:rPr>
        <w:t>pengelolaan emosi pada siswa di SMA Dharma Wanita 01 Bululawang masih</w:t>
      </w:r>
      <w:r>
        <w:rPr>
          <w:color w:val="000000"/>
        </w:rPr>
        <w:t xml:space="preserve"> </w:t>
      </w:r>
      <w:r>
        <w:rPr>
          <w:rStyle w:val="fontstyle01"/>
        </w:rPr>
        <w:t>belum optimal. Terkait dengan kurang optimalnya pembinaan pengelolaan</w:t>
      </w:r>
      <w:r>
        <w:rPr>
          <w:color w:val="000000"/>
        </w:rPr>
        <w:t xml:space="preserve"> </w:t>
      </w:r>
      <w:r>
        <w:rPr>
          <w:rStyle w:val="fontstyle01"/>
        </w:rPr>
        <w:t xml:space="preserve">emosi terhadap siswa dapat terdapat dua indikasi utama. </w:t>
      </w:r>
      <w:r>
        <w:rPr>
          <w:rStyle w:val="fontstyle21"/>
        </w:rPr>
        <w:t xml:space="preserve">Pertama, </w:t>
      </w:r>
      <w:r>
        <w:rPr>
          <w:rStyle w:val="fontstyle01"/>
        </w:rPr>
        <w:t>belum ada</w:t>
      </w:r>
      <w:r>
        <w:rPr>
          <w:color w:val="000000"/>
        </w:rPr>
        <w:t xml:space="preserve"> </w:t>
      </w:r>
      <w:r>
        <w:rPr>
          <w:rStyle w:val="fontstyle01"/>
        </w:rPr>
        <w:t>satu kebijakan yang dikaji secara serius oleh pihak sekolah sebagai strategi khusus dalam pengelolaan emosi siswa</w:t>
      </w:r>
      <w:r>
        <w:rPr>
          <w:color w:val="000000"/>
        </w:rPr>
        <w:t xml:space="preserve"> </w:t>
      </w:r>
      <w:r w:rsidR="00216931">
        <w:rPr>
          <w:color w:val="000000"/>
        </w:rPr>
        <w:t xml:space="preserve">yang </w:t>
      </w:r>
      <w:r>
        <w:rPr>
          <w:rStyle w:val="fontstyle01"/>
        </w:rPr>
        <w:t xml:space="preserve">akan berdampak terhadap kenakalan remaja dan yang </w:t>
      </w:r>
      <w:r>
        <w:rPr>
          <w:rStyle w:val="fontstyle21"/>
        </w:rPr>
        <w:t xml:space="preserve">kedua </w:t>
      </w:r>
      <w:r>
        <w:rPr>
          <w:rStyle w:val="fontstyle01"/>
        </w:rPr>
        <w:t xml:space="preserve">adalah </w:t>
      </w:r>
      <w:r w:rsidR="00216931">
        <w:rPr>
          <w:rStyle w:val="fontstyle01"/>
        </w:rPr>
        <w:t xml:space="preserve">jumlah </w:t>
      </w:r>
      <w:r>
        <w:rPr>
          <w:rStyle w:val="fontstyle01"/>
        </w:rPr>
        <w:t xml:space="preserve">tenaga pendidik yang tidak sebanding dengan </w:t>
      </w:r>
      <w:r w:rsidR="00216931">
        <w:rPr>
          <w:rStyle w:val="fontstyle01"/>
        </w:rPr>
        <w:t xml:space="preserve">banyaknya </w:t>
      </w:r>
      <w:r>
        <w:rPr>
          <w:rStyle w:val="fontstyle01"/>
        </w:rPr>
        <w:t xml:space="preserve">permasalahan siswa. Realita </w:t>
      </w:r>
      <w:r w:rsidR="0022743F">
        <w:rPr>
          <w:rStyle w:val="fontstyle01"/>
        </w:rPr>
        <w:t>yang ada menjadi</w:t>
      </w:r>
      <w:r w:rsidR="00216931">
        <w:rPr>
          <w:rStyle w:val="fontstyle01"/>
        </w:rPr>
        <w:t xml:space="preserve"> </w:t>
      </w:r>
      <w:r w:rsidR="0022743F">
        <w:rPr>
          <w:rStyle w:val="fontstyle01"/>
        </w:rPr>
        <w:t xml:space="preserve">sebuah tantangan didalam dunia pendidikan dimasa depan bahwa </w:t>
      </w:r>
      <w:r>
        <w:rPr>
          <w:rStyle w:val="fontstyle01"/>
        </w:rPr>
        <w:t xml:space="preserve">teori pengelolaan emosi </w:t>
      </w:r>
      <w:r w:rsidR="00EE7585">
        <w:rPr>
          <w:rStyle w:val="fontstyle01"/>
        </w:rPr>
        <w:t xml:space="preserve">Goleman </w:t>
      </w:r>
      <w:r w:rsidR="00EE7585">
        <w:rPr>
          <w:rStyle w:val="fontstyle01"/>
        </w:rPr>
        <w:fldChar w:fldCharType="begin" w:fldLock="1"/>
      </w:r>
      <w:r w:rsidR="00C87E25">
        <w:rPr>
          <w:rStyle w:val="fontstyle01"/>
        </w:rPr>
        <w:instrText>ADDIN CSL_CITATION {"citationItems":[{"id":"ITEM-1","itemData":{"ISSN":"2808-2354","author":[{"dropping-particle":"","family":"Saparwadi","given":"Saparwadi","non-dropping-particle":"","parse-names":false,"suffix":""},{"dropping-particle":"","family":"Sahrandi","given":"Akhmad","non-dropping-particle":"","parse-names":false,"suffix":""}],"container-title":"Al Musyrif: Jurnal Bimbingan dan Konseling Islam","id":"ITEM-1","issue":"1","issued":{"date-parts":[["2021"]]},"page":"17-36","title":"Mengenal Konsep Daniel Goleman dan Pemikirannya dalam Kecerdasan Emosi","type":"article-journal","volume":"4"},"uris":["http://www.mendeley.com/documents/?uuid=5dce73f3-fb48-4b48-863f-cefdefb18e34"]}],"mendeley":{"formattedCitation":"(Saparwadi &amp; Sahrandi, 2021)","plainTextFormattedCitation":"(Saparwadi &amp; Sahrandi, 2021)","previouslyFormattedCitation":"(Saparwadi &amp; Sahrandi, 2021)"},"properties":{"noteIndex":0},"schema":"https://github.com/citation-style-language/schema/raw/master/csl-citation.json"}</w:instrText>
      </w:r>
      <w:r w:rsidR="00EE7585">
        <w:rPr>
          <w:rStyle w:val="fontstyle01"/>
        </w:rPr>
        <w:fldChar w:fldCharType="separate"/>
      </w:r>
      <w:r w:rsidR="00EE7585" w:rsidRPr="00EE7585">
        <w:rPr>
          <w:rStyle w:val="fontstyle01"/>
          <w:noProof/>
        </w:rPr>
        <w:t>(Saparwadi &amp; Sahrandi, 2021)</w:t>
      </w:r>
      <w:r w:rsidR="00EE7585">
        <w:rPr>
          <w:rStyle w:val="fontstyle01"/>
        </w:rPr>
        <w:fldChar w:fldCharType="end"/>
      </w:r>
      <w:r w:rsidR="00216931">
        <w:rPr>
          <w:rStyle w:val="fontstyle01"/>
        </w:rPr>
        <w:t xml:space="preserve"> </w:t>
      </w:r>
      <w:r w:rsidR="00460613" w:rsidRPr="00460613">
        <w:rPr>
          <w:rStyle w:val="fontstyle01"/>
        </w:rPr>
        <w:t>mengemukakan bahwa kecerdasan emosional adalah kemampuan terbesar untuk memotivasi, tabah menghadapi kegagalan, mengendalikan emosi dan menunda kepuasan, serta mengatur suasana hati. Ada lima unsur kecerdasan emosional dalam teori Goleman</w:t>
      </w:r>
      <w:r w:rsidR="005D3A94">
        <w:rPr>
          <w:rStyle w:val="fontstyle01"/>
          <w:lang w:val="id-ID"/>
        </w:rPr>
        <w:t xml:space="preserve"> </w:t>
      </w:r>
      <w:r w:rsidR="005D3A94">
        <w:rPr>
          <w:rStyle w:val="fontstyle01"/>
          <w:lang w:val="id-ID"/>
        </w:rPr>
        <w:fldChar w:fldCharType="begin" w:fldLock="1"/>
      </w:r>
      <w:r w:rsidR="005D3A94">
        <w:rPr>
          <w:rStyle w:val="fontstyle01"/>
          <w:lang w:val="id-ID"/>
        </w:rPr>
        <w:instrText>ADDIN CSL_CITATION {"citationItems":[{"id":"ITEM-1","itemData":{"ISSN":"2808-2354","author":[{"dropping-particle":"","family":"Saparwadi","given":"Saparwadi","non-dropping-particle":"","parse-names":false,"suffix":""},{"dropping-particle":"","family":"Sahrandi","given":"Akhmad","non-dropping-particle":"","parse-names":false,"suffix":""}],"container-title":"Al Musyrif: Jurnal Bimbingan dan Konseling Islam","id":"ITEM-1","issue":"1","issued":{"date-parts":[["2021"]]},"page":"17-36","title":"Mengenal Konsep Daniel Goleman dan Pemikirannya dalam Kecerdasan Emosi","type":"article-journal","volume":"4"},"uris":["http://www.mendeley.com/documents/?uuid=5dce73f3-fb48-4b48-863f-cefdefb18e34"]}],"mendeley":{"formattedCitation":"(Saparwadi &amp; Sahrandi, 2021)","plainTextFormattedCitation":"(Saparwadi &amp; Sahrandi, 2021)","previouslyFormattedCitation":"(Saparwadi &amp; Sahrandi, 2021)"},"properties":{"noteIndex":0},"schema":"https://github.com/citation-style-language/schema/raw/master/csl-citation.json"}</w:instrText>
      </w:r>
      <w:r w:rsidR="005D3A94">
        <w:rPr>
          <w:rStyle w:val="fontstyle01"/>
          <w:lang w:val="id-ID"/>
        </w:rPr>
        <w:fldChar w:fldCharType="separate"/>
      </w:r>
      <w:r w:rsidR="005D3A94" w:rsidRPr="00C87E25">
        <w:rPr>
          <w:rStyle w:val="fontstyle01"/>
          <w:noProof/>
          <w:lang w:val="id-ID"/>
        </w:rPr>
        <w:t>(Saparwadi &amp; Sahrandi, 2021)</w:t>
      </w:r>
      <w:r w:rsidR="005D3A94">
        <w:rPr>
          <w:rStyle w:val="fontstyle01"/>
          <w:lang w:val="id-ID"/>
        </w:rPr>
        <w:fldChar w:fldCharType="end"/>
      </w:r>
      <w:r>
        <w:rPr>
          <w:rStyle w:val="fontstyle01"/>
        </w:rPr>
        <w:t xml:space="preserve"> </w:t>
      </w:r>
      <w:r w:rsidR="00460613">
        <w:rPr>
          <w:rStyle w:val="fontstyle01"/>
          <w:lang w:val="id-ID"/>
        </w:rPr>
        <w:t xml:space="preserve">yaitu, </w:t>
      </w:r>
      <w:r w:rsidR="00460613">
        <w:rPr>
          <w:rStyle w:val="fontstyle01"/>
        </w:rPr>
        <w:t>keterampilan sosial</w:t>
      </w:r>
      <w:r>
        <w:rPr>
          <w:rStyle w:val="fontstyle01"/>
        </w:rPr>
        <w:t xml:space="preserve">, </w:t>
      </w:r>
      <w:r w:rsidR="00460613">
        <w:rPr>
          <w:rStyle w:val="fontstyle01"/>
          <w:lang w:val="id-ID"/>
        </w:rPr>
        <w:t xml:space="preserve">empati, motivasi, pengaturan diri, dan </w:t>
      </w:r>
      <w:r>
        <w:rPr>
          <w:rStyle w:val="fontstyle01"/>
        </w:rPr>
        <w:t>kesadaran</w:t>
      </w:r>
      <w:r>
        <w:rPr>
          <w:color w:val="000000"/>
        </w:rPr>
        <w:t xml:space="preserve"> </w:t>
      </w:r>
      <w:r>
        <w:rPr>
          <w:rStyle w:val="fontstyle01"/>
        </w:rPr>
        <w:t>diri.</w:t>
      </w:r>
    </w:p>
    <w:p w:rsidR="00BC68BA" w:rsidRDefault="008D579A" w:rsidP="00BC68BA">
      <w:pPr>
        <w:spacing w:line="276" w:lineRule="auto"/>
        <w:ind w:leftChars="0" w:left="0" w:firstLineChars="0" w:firstLine="720"/>
        <w:jc w:val="both"/>
        <w:rPr>
          <w:rStyle w:val="fontstyle01"/>
        </w:rPr>
      </w:pPr>
      <w:r>
        <w:rPr>
          <w:rStyle w:val="fontstyle01"/>
        </w:rPr>
        <w:t xml:space="preserve">Guna mendukung </w:t>
      </w:r>
      <w:r>
        <w:rPr>
          <w:rStyle w:val="fontstyle01"/>
          <w:lang w:val="id-ID"/>
        </w:rPr>
        <w:t xml:space="preserve">lancarnya </w:t>
      </w:r>
      <w:r>
        <w:rPr>
          <w:rStyle w:val="fontstyle01"/>
        </w:rPr>
        <w:t>penelitian</w:t>
      </w:r>
      <w:r w:rsidR="00BC68BA">
        <w:rPr>
          <w:rStyle w:val="fontstyle01"/>
        </w:rPr>
        <w:t xml:space="preserve">, </w:t>
      </w:r>
      <w:r w:rsidR="0022743F">
        <w:rPr>
          <w:color w:val="000000"/>
        </w:rPr>
        <w:t xml:space="preserve">peneliti </w:t>
      </w:r>
      <w:r>
        <w:rPr>
          <w:color w:val="000000"/>
          <w:lang w:val="id-ID"/>
        </w:rPr>
        <w:t xml:space="preserve">menggunakan </w:t>
      </w:r>
      <w:r w:rsidR="00BC68BA">
        <w:rPr>
          <w:rStyle w:val="fontstyle01"/>
        </w:rPr>
        <w:t xml:space="preserve">konseling realita yang berlandaskan 3 R </w:t>
      </w:r>
      <w:r w:rsidR="00BC68BA">
        <w:rPr>
          <w:rStyle w:val="fontstyle21"/>
        </w:rPr>
        <w:t>(Right, Responsibility,</w:t>
      </w:r>
      <w:r w:rsidR="00BC68BA">
        <w:rPr>
          <w:i/>
          <w:iCs/>
          <w:color w:val="000000"/>
        </w:rPr>
        <w:t xml:space="preserve"> </w:t>
      </w:r>
      <w:r w:rsidR="00BC68BA">
        <w:rPr>
          <w:rStyle w:val="fontstyle21"/>
        </w:rPr>
        <w:t>Reality)</w:t>
      </w:r>
      <w:r w:rsidR="0022743F">
        <w:rPr>
          <w:rStyle w:val="fontstyle21"/>
        </w:rPr>
        <w:t xml:space="preserve"> </w:t>
      </w:r>
      <w:r w:rsidR="00AA1769">
        <w:rPr>
          <w:rStyle w:val="fontstyle21"/>
        </w:rPr>
        <w:fldChar w:fldCharType="begin" w:fldLock="1"/>
      </w:r>
      <w:r w:rsidR="000671E2">
        <w:rPr>
          <w:rStyle w:val="fontstyle21"/>
        </w:rPr>
        <w:instrText>ADDIN CSL_CITATION {"citationItems":[{"id":"ITEM-1","itemData":{"author":[{"dropping-particle":"Bin","family":"Jusoh","given":"Ahmad Jazimin","non-dropping-particle":"","parse-names":false,"suffix":""}],"container-title":"International Journal of Choice Theory and Reality Therapy","id":"ITEM-1","issue":"2","issued":{"date-parts":[["2018"]]},"page":"75","title":"Choice Theory and Reality Therapy in Individual and Group Counseling in A Malaysian Context","type":"article-journal","volume":"37"},"uris":["http://www.mendeley.com/documents/?uuid=6c3d829c-e6ba-452f-8132-d95119053e31"]}],"mendeley":{"formattedCitation":"(Jusoh, 2018)","plainTextFormattedCitation":"(Jusoh, 2018)","previouslyFormattedCitation":"(Jusoh, 2018)"},"properties":{"noteIndex":0},"schema":"https://github.com/citation-style-language/schema/raw/master/csl-citation.json"}</w:instrText>
      </w:r>
      <w:r w:rsidR="00AA1769">
        <w:rPr>
          <w:rStyle w:val="fontstyle21"/>
        </w:rPr>
        <w:fldChar w:fldCharType="separate"/>
      </w:r>
      <w:r w:rsidR="00AA1769" w:rsidRPr="00AA1769">
        <w:rPr>
          <w:rStyle w:val="fontstyle21"/>
          <w:i w:val="0"/>
          <w:noProof/>
        </w:rPr>
        <w:t>(Jusoh, 2018)</w:t>
      </w:r>
      <w:r w:rsidR="00AA1769">
        <w:rPr>
          <w:rStyle w:val="fontstyle21"/>
        </w:rPr>
        <w:fldChar w:fldCharType="end"/>
      </w:r>
      <w:r w:rsidR="00AA1769">
        <w:rPr>
          <w:rStyle w:val="fontstyle21"/>
          <w:i w:val="0"/>
          <w:lang w:val="id-ID"/>
        </w:rPr>
        <w:t>. P</w:t>
      </w:r>
      <w:r w:rsidR="00BC68BA">
        <w:rPr>
          <w:rStyle w:val="fontstyle01"/>
        </w:rPr>
        <w:t>enggunaan pendekatan ini sangat relevan sebab anak yang tidak</w:t>
      </w:r>
      <w:r w:rsidR="00BC68BA">
        <w:rPr>
          <w:color w:val="000000"/>
        </w:rPr>
        <w:t xml:space="preserve"> </w:t>
      </w:r>
      <w:r w:rsidR="00BC68BA">
        <w:rPr>
          <w:rStyle w:val="fontstyle01"/>
        </w:rPr>
        <w:t>memiliki kemampuan pengelolaan emosi yang baik khususnya</w:t>
      </w:r>
      <w:r w:rsidR="0022743F">
        <w:rPr>
          <w:rStyle w:val="fontstyle01"/>
        </w:rPr>
        <w:t xml:space="preserve"> anak</w:t>
      </w:r>
      <w:r w:rsidR="00BC68BA">
        <w:rPr>
          <w:rStyle w:val="fontstyle01"/>
        </w:rPr>
        <w:t xml:space="preserve"> </w:t>
      </w:r>
      <w:r w:rsidR="00BC68BA">
        <w:rPr>
          <w:rStyle w:val="fontstyle21"/>
        </w:rPr>
        <w:t>broken home,</w:t>
      </w:r>
      <w:r w:rsidR="00BC68BA">
        <w:rPr>
          <w:i/>
          <w:iCs/>
          <w:color w:val="000000"/>
        </w:rPr>
        <w:t xml:space="preserve"> </w:t>
      </w:r>
      <w:r w:rsidR="00BC68BA">
        <w:rPr>
          <w:rStyle w:val="fontstyle01"/>
        </w:rPr>
        <w:t xml:space="preserve">seringnya mengalami krisis identitas. Kebutuhan atas </w:t>
      </w:r>
      <w:r>
        <w:rPr>
          <w:rStyle w:val="fontstyle01"/>
        </w:rPr>
        <w:t>i</w:t>
      </w:r>
      <w:r w:rsidRPr="008D579A">
        <w:rPr>
          <w:rStyle w:val="fontstyle01"/>
        </w:rPr>
        <w:t xml:space="preserve">dentitas diri, kebutuhan untuk merasa unik, terpisah dan berbeda dari orang lain dalam masyarakat, merupakan tujuan konseling </w:t>
      </w:r>
      <w:r>
        <w:rPr>
          <w:rStyle w:val="fontstyle01"/>
          <w:lang w:val="id-ID"/>
        </w:rPr>
        <w:t>realita</w:t>
      </w:r>
      <w:r w:rsidRPr="008D579A">
        <w:rPr>
          <w:rStyle w:val="fontstyle01"/>
        </w:rPr>
        <w:t xml:space="preserve">, artinya orang berhasil mencapainya tujuan hidup mereka. </w:t>
      </w:r>
      <w:r w:rsidR="00BC68BA">
        <w:rPr>
          <w:rStyle w:val="fontstyle01"/>
        </w:rPr>
        <w:t xml:space="preserve">dengan </w:t>
      </w:r>
      <w:r w:rsidR="000671E2">
        <w:rPr>
          <w:rStyle w:val="fontstyle21"/>
        </w:rPr>
        <w:t>success identity</w:t>
      </w:r>
      <w:r w:rsidR="000671E2">
        <w:rPr>
          <w:rStyle w:val="fontstyle21"/>
          <w:lang w:val="id-ID"/>
        </w:rPr>
        <w:t xml:space="preserve"> </w:t>
      </w:r>
      <w:r w:rsidR="000671E2">
        <w:rPr>
          <w:rStyle w:val="fontstyle21"/>
          <w:lang w:val="id-ID"/>
        </w:rPr>
        <w:fldChar w:fldCharType="begin" w:fldLock="1"/>
      </w:r>
      <w:r w:rsidR="00E77146">
        <w:rPr>
          <w:rStyle w:val="fontstyle21"/>
          <w:lang w:val="id-ID"/>
        </w:rPr>
        <w:instrText>ADDIN CSL_CITATION {"citationItems":[{"id":"ITEM-1","itemData":{"ISSN":"2620-3103","author":[{"dropping-particle":"","family":"Padillah","given":"Raup","non-dropping-particle":"","parse-names":false,"suffix":""}],"container-title":"Biblio Couns: Jurnal Kajian Konseling dan Pendidikan","id":"ITEM-1","issue":"3","issued":{"date-parts":[["2020"]]},"page":"120-125","title":"Implementasi Konseling Realitas dalam Menangani Krisis Identitas pada Remaja","type":"article-journal","volume":"3"},"uris":["http://www.mendeley.com/documents/?uuid=57129857-7ecd-44d5-98ba-f993674c4101"]}],"mendeley":{"formattedCitation":"(Padillah, 2020)","plainTextFormattedCitation":"(Padillah, 2020)","previouslyFormattedCitation":"(Padillah, 2020)"},"properties":{"noteIndex":0},"schema":"https://github.com/citation-style-language/schema/raw/master/csl-citation.json"}</w:instrText>
      </w:r>
      <w:r w:rsidR="000671E2">
        <w:rPr>
          <w:rStyle w:val="fontstyle21"/>
          <w:lang w:val="id-ID"/>
        </w:rPr>
        <w:fldChar w:fldCharType="separate"/>
      </w:r>
      <w:r w:rsidR="000671E2" w:rsidRPr="000671E2">
        <w:rPr>
          <w:rStyle w:val="fontstyle21"/>
          <w:i w:val="0"/>
          <w:noProof/>
          <w:lang w:val="id-ID"/>
        </w:rPr>
        <w:t>(Padillah, 2020)</w:t>
      </w:r>
      <w:r w:rsidR="000671E2">
        <w:rPr>
          <w:rStyle w:val="fontstyle21"/>
          <w:lang w:val="id-ID"/>
        </w:rPr>
        <w:fldChar w:fldCharType="end"/>
      </w:r>
      <w:r w:rsidR="000671E2">
        <w:rPr>
          <w:rStyle w:val="fontstyle21"/>
          <w:i w:val="0"/>
          <w:lang w:val="id-ID"/>
        </w:rPr>
        <w:t>.</w:t>
      </w:r>
      <w:r w:rsidR="00BC68BA">
        <w:rPr>
          <w:rStyle w:val="fontstyle21"/>
        </w:rPr>
        <w:t xml:space="preserve"> </w:t>
      </w:r>
      <w:r w:rsidR="0022743F">
        <w:rPr>
          <w:rStyle w:val="fontstyle01"/>
        </w:rPr>
        <w:t>Konseling realita</w:t>
      </w:r>
      <w:r w:rsidR="00BC68BA">
        <w:rPr>
          <w:rStyle w:val="fontstyle01"/>
        </w:rPr>
        <w:t xml:space="preserve"> dapat menggunakan beberapa teknik dalam </w:t>
      </w:r>
      <w:r w:rsidRPr="008D579A">
        <w:rPr>
          <w:rStyle w:val="fontstyle01"/>
        </w:rPr>
        <w:t xml:space="preserve">proses konseling </w:t>
      </w:r>
      <w:r w:rsidR="00EC0476">
        <w:rPr>
          <w:rStyle w:val="fontstyle01"/>
          <w:lang w:val="id-ID"/>
        </w:rPr>
        <w:t xml:space="preserve">sebagai </w:t>
      </w:r>
      <w:r w:rsidRPr="008D579A">
        <w:rPr>
          <w:rStyle w:val="fontstyle01"/>
        </w:rPr>
        <w:t xml:space="preserve">panduan untuk mengelola masalah </w:t>
      </w:r>
      <w:r w:rsidR="00EC0476">
        <w:rPr>
          <w:rStyle w:val="fontstyle01"/>
          <w:lang w:val="id-ID"/>
        </w:rPr>
        <w:t>konseli</w:t>
      </w:r>
      <w:r w:rsidRPr="008D579A">
        <w:rPr>
          <w:rStyle w:val="fontstyle01"/>
        </w:rPr>
        <w:t xml:space="preserve">. </w:t>
      </w:r>
      <w:r w:rsidR="00EC0476">
        <w:rPr>
          <w:rStyle w:val="fontstyle01"/>
          <w:lang w:val="id-ID"/>
        </w:rPr>
        <w:t>M</w:t>
      </w:r>
      <w:r w:rsidRPr="008D579A">
        <w:rPr>
          <w:rStyle w:val="fontstyle01"/>
        </w:rPr>
        <w:t>etode yang digunakan peneliti adalah mode</w:t>
      </w:r>
      <w:r w:rsidR="00EC0476">
        <w:rPr>
          <w:rStyle w:val="fontstyle01"/>
        </w:rPr>
        <w:t>l metafora</w:t>
      </w:r>
      <w:r w:rsidRPr="008D579A">
        <w:rPr>
          <w:rStyle w:val="fontstyle01"/>
        </w:rPr>
        <w:t>. Metafora secara umum adalah cara membicarakan sesuatu yang dinyatakan dalam unsur lain atau memindahkan makna dari satu unsur ke unsur lain.</w:t>
      </w:r>
      <w:r w:rsidR="00E77146">
        <w:rPr>
          <w:rStyle w:val="fontstyle01"/>
          <w:lang w:val="id-ID"/>
        </w:rPr>
        <w:t xml:space="preserve"> </w:t>
      </w:r>
      <w:r w:rsidR="00E77146">
        <w:rPr>
          <w:rStyle w:val="fontstyle01"/>
          <w:lang w:val="id-ID"/>
        </w:rPr>
        <w:fldChar w:fldCharType="begin" w:fldLock="1"/>
      </w:r>
      <w:r w:rsidR="00E77146">
        <w:rPr>
          <w:rStyle w:val="fontstyle01"/>
          <w:lang w:val="id-ID"/>
        </w:rPr>
        <w:instrText>ADDIN CSL_CITATION {"citationItems":[{"id":"ITEM-1","itemData":{"ISSN":"2722-7340","author":[{"dropping-particle":"","family":"Wahid","given":"Hasrul","non-dropping-particle":"","parse-names":false,"suffix":""}],"container-title":"Realita: Jurnal Bimbingan dan Konseling","id":"ITEM-1","issue":"1","issued":{"date-parts":[["2018"]]},"title":"Efektifitas konseling kelompok dengan teknik metafora berbentuk healing stories untuk meningkatkan efikasi diri akademik siswa SMA","type":"article-journal","volume":"1"},"uris":["http://www.mendeley.com/documents/?uuid=c6ab1dea-f80d-4c6b-b124-914a7ddc377e"]}],"mendeley":{"formattedCitation":"(Wahid, 2018)","plainTextFormattedCitation":"(Wahid, 2018)","previouslyFormattedCitation":"(Wahid, 2018)"},"properties":{"noteIndex":0},"schema":"https://github.com/citation-style-language/schema/raw/master/csl-citation.json"}</w:instrText>
      </w:r>
      <w:r w:rsidR="00E77146">
        <w:rPr>
          <w:rStyle w:val="fontstyle01"/>
          <w:lang w:val="id-ID"/>
        </w:rPr>
        <w:fldChar w:fldCharType="separate"/>
      </w:r>
      <w:r w:rsidR="00E77146" w:rsidRPr="00E77146">
        <w:rPr>
          <w:rStyle w:val="fontstyle01"/>
          <w:noProof/>
          <w:lang w:val="id-ID"/>
        </w:rPr>
        <w:t>(Wahid, 2018)</w:t>
      </w:r>
      <w:r w:rsidR="00E77146">
        <w:rPr>
          <w:rStyle w:val="fontstyle01"/>
          <w:lang w:val="id-ID"/>
        </w:rPr>
        <w:fldChar w:fldCharType="end"/>
      </w:r>
      <w:r w:rsidR="00BC68BA">
        <w:rPr>
          <w:rStyle w:val="fontstyle01"/>
        </w:rPr>
        <w:t xml:space="preserve">. Lebih lanjut </w:t>
      </w:r>
      <w:r w:rsidR="00E77146">
        <w:rPr>
          <w:rStyle w:val="fontstyle01"/>
        </w:rPr>
        <w:fldChar w:fldCharType="begin" w:fldLock="1"/>
      </w:r>
      <w:r w:rsidR="00E77146">
        <w:rPr>
          <w:rStyle w:val="fontstyle01"/>
        </w:rPr>
        <w:instrText>ADDIN CSL_CITATION {"citationItems":[{"id":"ITEM-1","itemData":{"author":[{"dropping-particle":"","family":"Sulistyaningsih","given":"Rahayu","non-dropping-particle":"","parse-names":false,"suffix":""},{"dropping-particle":"","family":"Mashar","given":"Riana","non-dropping-particle":"","parse-names":false,"suffix":""},{"dropping-particle":"","family":"Yuhenita","given":"Nofi Nur","non-dropping-particle":"","parse-names":false,"suffix":""}],"container-title":"Jurnal Pendidikan","id":"ITEM-1","issue":"1","issued":{"date-parts":[["2018"]]},"title":"Efektivitas Teknik Metafora Dalam Layanan Konseling Kelompok Untuk Meningkatkan Percaya Diri Siswa","type":"article-journal","volume":"10"},"uris":["http://www.mendeley.com/documents/?uuid=8ef85007-0370-4b87-9b70-7dd11c689257"]}],"mendeley":{"formattedCitation":"(Sulistyaningsih et al., 2018)","plainTextFormattedCitation":"(Sulistyaningsih et al., 2018)","previouslyFormattedCitation":"(Sulistyaningsih et al., 2018)"},"properties":{"noteIndex":0},"schema":"https://github.com/citation-style-language/schema/raw/master/csl-citation.json"}</w:instrText>
      </w:r>
      <w:r w:rsidR="00E77146">
        <w:rPr>
          <w:rStyle w:val="fontstyle01"/>
        </w:rPr>
        <w:fldChar w:fldCharType="separate"/>
      </w:r>
      <w:r w:rsidR="00E77146" w:rsidRPr="00E77146">
        <w:rPr>
          <w:rStyle w:val="fontstyle01"/>
          <w:noProof/>
        </w:rPr>
        <w:t>(Sulistyaningsih et al., 2018)</w:t>
      </w:r>
      <w:r w:rsidR="00E77146">
        <w:rPr>
          <w:rStyle w:val="fontstyle01"/>
        </w:rPr>
        <w:fldChar w:fldCharType="end"/>
      </w:r>
      <w:r w:rsidR="00BC68BA">
        <w:rPr>
          <w:color w:val="000000"/>
        </w:rPr>
        <w:t xml:space="preserve"> </w:t>
      </w:r>
      <w:r w:rsidR="00EC0476" w:rsidRPr="00EC0476">
        <w:rPr>
          <w:rStyle w:val="fontstyle01"/>
        </w:rPr>
        <w:t xml:space="preserve">mengatakan bahwa </w:t>
      </w:r>
      <w:r w:rsidR="00EC0476">
        <w:rPr>
          <w:rStyle w:val="fontstyle01"/>
          <w:lang w:val="id-ID"/>
        </w:rPr>
        <w:t>metafora</w:t>
      </w:r>
      <w:r w:rsidR="00EC0476" w:rsidRPr="00EC0476">
        <w:rPr>
          <w:rStyle w:val="fontstyle01"/>
        </w:rPr>
        <w:t xml:space="preserve"> adalah perumpamaan yang mel</w:t>
      </w:r>
      <w:r w:rsidR="00EC0476">
        <w:rPr>
          <w:rStyle w:val="fontstyle01"/>
        </w:rPr>
        <w:t>ibatkan perbandingan komparatif,</w:t>
      </w:r>
      <w:r w:rsidR="00EC0476" w:rsidRPr="00EC0476">
        <w:rPr>
          <w:rStyle w:val="fontstyle01"/>
        </w:rPr>
        <w:t xml:space="preserve"> perumpamaan ini mengekspresikan sesuatu dengan cara yang be</w:t>
      </w:r>
      <w:r w:rsidR="00EC0476">
        <w:rPr>
          <w:rStyle w:val="fontstyle01"/>
        </w:rPr>
        <w:t xml:space="preserve">rbeda, alih-alih membuat </w:t>
      </w:r>
      <w:r w:rsidR="00EC0476" w:rsidRPr="00EC0476">
        <w:rPr>
          <w:rStyle w:val="fontstyle01"/>
        </w:rPr>
        <w:t xml:space="preserve">deskripsi tentang banyak aspek, situasi, dan proses dalam kehidupan </w:t>
      </w:r>
      <w:r w:rsidR="00EC0476">
        <w:rPr>
          <w:rStyle w:val="fontstyle01"/>
          <w:lang w:val="id-ID"/>
        </w:rPr>
        <w:t>konseli</w:t>
      </w:r>
      <w:r w:rsidR="00EC0476" w:rsidRPr="00EC0476">
        <w:rPr>
          <w:rStyle w:val="fontstyle01"/>
        </w:rPr>
        <w:t xml:space="preserve">, </w:t>
      </w:r>
      <w:r w:rsidR="00EC0476">
        <w:rPr>
          <w:rStyle w:val="fontstyle01"/>
          <w:lang w:val="id-ID"/>
        </w:rPr>
        <w:t xml:space="preserve">metafora </w:t>
      </w:r>
      <w:r w:rsidR="00EC0476" w:rsidRPr="00EC0476">
        <w:rPr>
          <w:rStyle w:val="fontstyle01"/>
        </w:rPr>
        <w:t>da</w:t>
      </w:r>
      <w:r w:rsidR="00EC0476">
        <w:rPr>
          <w:rStyle w:val="fontstyle01"/>
        </w:rPr>
        <w:t>pat memberikan penjelasan lain</w:t>
      </w:r>
      <w:r w:rsidR="00EC0476" w:rsidRPr="00EC0476">
        <w:rPr>
          <w:rStyle w:val="fontstyle01"/>
        </w:rPr>
        <w:t xml:space="preserve">. Metafora adalah upaya untuk mengungkapkan ide atau masalah secara lebih tepat, agar lebih mudah dipahami. </w:t>
      </w:r>
      <w:r w:rsidR="00E77146">
        <w:rPr>
          <w:rStyle w:val="fontstyle01"/>
        </w:rPr>
        <w:fldChar w:fldCharType="begin" w:fldLock="1"/>
      </w:r>
      <w:r w:rsidR="000672C5">
        <w:rPr>
          <w:rStyle w:val="fontstyle01"/>
        </w:rPr>
        <w:instrText>ADDIN CSL_CITATION {"citationItems":[{"id":"ITEM-1","itemData":{"author":[{"dropping-particle":"","family":"Sulistyaningsih","given":"Rahayu","non-dropping-particle":"","parse-names":false,"suffix":""},{"dropping-particle":"","family":"Mashar","given":"Riana","non-dropping-particle":"","parse-names":false,"suffix":""},{"dropping-particle":"","family":"Yuhenita","given":"Nofi Nur","non-dropping-particle":"","parse-names":false,"suffix":""}],"container-title":"Jurnal Pendidikan","id":"ITEM-1","issue":"1","issued":{"date-parts":[["2018"]]},"title":"Efektivitas Teknik Metafora Dalam Layanan Konseling Kelompok Untuk Meningkatkan Percaya Diri Siswa","type":"article-journal","volume":"10"},"uris":["http://www.mendeley.com/documents/?uuid=8ef85007-0370-4b87-9b70-7dd11c689257"]}],"mendeley":{"formattedCitation":"(Sulistyaningsih et al., 2018)","plainTextFormattedCitation":"(Sulistyaningsih et al., 2018)","previouslyFormattedCitation":"(Sulistyaningsih et al., 2018)"},"properties":{"noteIndex":0},"schema":"https://github.com/citation-style-language/schema/raw/master/csl-citation.json"}</w:instrText>
      </w:r>
      <w:r w:rsidR="00E77146">
        <w:rPr>
          <w:rStyle w:val="fontstyle01"/>
        </w:rPr>
        <w:fldChar w:fldCharType="separate"/>
      </w:r>
      <w:r w:rsidR="00E77146" w:rsidRPr="00E77146">
        <w:rPr>
          <w:rStyle w:val="fontstyle01"/>
          <w:noProof/>
        </w:rPr>
        <w:t>(Sulistyaningsih et al., 2018)</w:t>
      </w:r>
      <w:r w:rsidR="00E77146">
        <w:rPr>
          <w:rStyle w:val="fontstyle01"/>
        </w:rPr>
        <w:fldChar w:fldCharType="end"/>
      </w:r>
      <w:r w:rsidR="00BC68BA">
        <w:rPr>
          <w:rStyle w:val="fontstyle01"/>
        </w:rPr>
        <w:t xml:space="preserve">. </w:t>
      </w:r>
    </w:p>
    <w:p w:rsidR="00BC68BA" w:rsidRPr="00066246" w:rsidRDefault="001D6E65" w:rsidP="00CF18D7">
      <w:pPr>
        <w:spacing w:line="276" w:lineRule="auto"/>
        <w:ind w:leftChars="0" w:left="0" w:firstLineChars="0" w:firstLine="720"/>
        <w:jc w:val="both"/>
        <w:rPr>
          <w:color w:val="000000"/>
        </w:rPr>
      </w:pPr>
      <w:r w:rsidRPr="001D6E65">
        <w:rPr>
          <w:rStyle w:val="fontstyle01"/>
        </w:rPr>
        <w:t>Konselor tidak hanya menyiapkan dan menjelaskan cerita yang sesuai den</w:t>
      </w:r>
      <w:r w:rsidR="00061C6B">
        <w:rPr>
          <w:rStyle w:val="fontstyle01"/>
        </w:rPr>
        <w:t>gan situasi atau masalah konseli</w:t>
      </w:r>
      <w:r w:rsidRPr="001D6E65">
        <w:rPr>
          <w:rStyle w:val="fontstyle01"/>
        </w:rPr>
        <w:t xml:space="preserve"> dan sesuai dengan hasil yang akan dicapai melalui strategi </w:t>
      </w:r>
      <w:r w:rsidR="00C75285">
        <w:rPr>
          <w:rStyle w:val="fontstyle01"/>
          <w:i/>
          <w:lang w:val="id-ID"/>
        </w:rPr>
        <w:t>healing stories</w:t>
      </w:r>
      <w:r w:rsidRPr="001D6E65">
        <w:rPr>
          <w:rStyle w:val="fontstyle01"/>
        </w:rPr>
        <w:t xml:space="preserve">. Namun, </w:t>
      </w:r>
      <w:r w:rsidR="00C75285">
        <w:rPr>
          <w:rStyle w:val="fontstyle01"/>
          <w:lang w:val="id-ID"/>
        </w:rPr>
        <w:t>konseli</w:t>
      </w:r>
      <w:r w:rsidRPr="001D6E65">
        <w:rPr>
          <w:rStyle w:val="fontstyle01"/>
        </w:rPr>
        <w:t xml:space="preserve"> juga memiliki peran dalam bercerita untuk menyelesaikan masalah dan mencapai hasil </w:t>
      </w:r>
      <w:r w:rsidR="00C75285">
        <w:rPr>
          <w:rStyle w:val="fontstyle01"/>
        </w:rPr>
        <w:fldChar w:fldCharType="begin" w:fldLock="1"/>
      </w:r>
      <w:r w:rsidR="0030532F">
        <w:rPr>
          <w:rStyle w:val="fontstyle01"/>
        </w:rPr>
        <w:instrText>ADDIN CSL_CITATION {"citationItems":[{"id":"ITEM-1","itemData":{"author":[{"dropping-particle":"","family":"Mega","given":"Novitasari","non-dropping-particle":"","parse-names":false,"suffix":""}],"id":"ITEM-1","issued":{"date-parts":[["2021"]]},"publisher":"IAIN Purwokerto","title":"Teknik Metafora Sebagai Terapi Stres dalam Perspektif George William Burns","type":"article"},"uris":["http://www.mendeley.com/documents/?uuid=2eee494f-7047-4cbb-a538-13b07f9dc889"]}],"mendeley":{"formattedCitation":"(Mega, 2021)","plainTextFormattedCitation":"(Mega, 2021)","previouslyFormattedCitation":"(Mega, 2021)"},"properties":{"noteIndex":0},"schema":"https://github.com/citation-style-language/schema/raw/master/csl-citation.json"}</w:instrText>
      </w:r>
      <w:r w:rsidR="00C75285">
        <w:rPr>
          <w:rStyle w:val="fontstyle01"/>
        </w:rPr>
        <w:fldChar w:fldCharType="separate"/>
      </w:r>
      <w:r w:rsidR="00C75285" w:rsidRPr="00C75285">
        <w:rPr>
          <w:rStyle w:val="fontstyle01"/>
          <w:noProof/>
        </w:rPr>
        <w:t>(Mega, 2021)</w:t>
      </w:r>
      <w:r w:rsidR="00C75285">
        <w:rPr>
          <w:rStyle w:val="fontstyle01"/>
        </w:rPr>
        <w:fldChar w:fldCharType="end"/>
      </w:r>
      <w:r w:rsidRPr="001D6E65">
        <w:rPr>
          <w:rStyle w:val="fontstyle01"/>
        </w:rPr>
        <w:t xml:space="preserve">. Penggunaan </w:t>
      </w:r>
      <w:r w:rsidR="00C75285">
        <w:rPr>
          <w:rStyle w:val="fontstyle01"/>
          <w:lang w:val="id-ID"/>
        </w:rPr>
        <w:t xml:space="preserve">metafora </w:t>
      </w:r>
      <w:r w:rsidRPr="001D6E65">
        <w:rPr>
          <w:rStyle w:val="fontstyle01"/>
        </w:rPr>
        <w:t xml:space="preserve">dengan segala kelebihannya dapat </w:t>
      </w:r>
      <w:r w:rsidRPr="001D6E65">
        <w:rPr>
          <w:rStyle w:val="fontstyle01"/>
        </w:rPr>
        <w:lastRenderedPageBreak/>
        <w:t xml:space="preserve">memfasilitasi </w:t>
      </w:r>
      <w:r w:rsidR="009A3F5A">
        <w:rPr>
          <w:rStyle w:val="fontstyle01"/>
          <w:lang w:val="id-ID"/>
        </w:rPr>
        <w:t xml:space="preserve">evaluasi </w:t>
      </w:r>
      <w:r w:rsidRPr="001D6E65">
        <w:rPr>
          <w:rStyle w:val="fontstyle01"/>
        </w:rPr>
        <w:t xml:space="preserve">secara lebih efektif dibandingkan dengan menggunakan pertanyaan terstruktur seperti yang sering dilakukan dalam </w:t>
      </w:r>
      <w:r w:rsidR="009A3F5A">
        <w:rPr>
          <w:rStyle w:val="fontstyle01"/>
          <w:lang w:val="id-ID"/>
        </w:rPr>
        <w:t>umumnya</w:t>
      </w:r>
      <w:r w:rsidR="007B407A">
        <w:rPr>
          <w:rStyle w:val="fontstyle01"/>
          <w:lang w:val="id-ID"/>
        </w:rPr>
        <w:t xml:space="preserve"> </w:t>
      </w:r>
      <w:r w:rsidR="009A3F5A">
        <w:rPr>
          <w:rStyle w:val="fontstyle01"/>
          <w:lang w:val="id-ID"/>
        </w:rPr>
        <w:t>konseling realita</w:t>
      </w:r>
      <w:r w:rsidR="0030532F">
        <w:rPr>
          <w:rStyle w:val="fontstyle01"/>
        </w:rPr>
        <w:t xml:space="preserve"> </w:t>
      </w:r>
      <w:r w:rsidR="0030532F">
        <w:rPr>
          <w:rStyle w:val="fontstyle01"/>
        </w:rPr>
        <w:fldChar w:fldCharType="begin" w:fldLock="1"/>
      </w:r>
      <w:r w:rsidR="0030532F">
        <w:rPr>
          <w:rStyle w:val="fontstyle01"/>
        </w:rPr>
        <w:instrText>ADDIN CSL_CITATION {"citationItems":[{"id":"ITEM-1","itemData":{"ISSN":"2797-3174","author":[{"dropping-particle":"","family":"Wantaritati","given":"Yasisatni Indah","non-dropping-particle":"","parse-names":false,"suffix":""},{"dropping-particle":"","family":"Rahman","given":"Diniy Hidayatur","non-dropping-particle":"","parse-names":false,"suffix":""},{"dropping-particle":"","family":"Utami","given":"Nugraheni Warih","non-dropping-particle":"","parse-names":false,"suffix":""}],"container-title":"Jurnal Pembelajaran, Bimbingan, dan Pengelolaan Pendidikan","id":"ITEM-1","issue":"7","issued":{"date-parts":[["2022"]]},"page":"661-672","title":"Pengembangan Panduan Konseling Realitas dengan Teknik Metafora untuk Menurunkan Perilaku Menyontek Siswa Sekolah Menengah Pertama","type":"article-journal","volume":"2"},"uris":["http://www.mendeley.com/documents/?uuid=3b61065f-3bc3-4622-8765-9b1343fe924a"]}],"mendeley":{"formattedCitation":"(Wantaritati et al., 2022)","plainTextFormattedCitation":"(Wantaritati et al., 2022)","previouslyFormattedCitation":"(Wantaritati et al., 2022)"},"properties":{"noteIndex":0},"schema":"https://github.com/citation-style-language/schema/raw/master/csl-citation.json"}</w:instrText>
      </w:r>
      <w:r w:rsidR="0030532F">
        <w:rPr>
          <w:rStyle w:val="fontstyle01"/>
        </w:rPr>
        <w:fldChar w:fldCharType="separate"/>
      </w:r>
      <w:r w:rsidR="0030532F" w:rsidRPr="0030532F">
        <w:rPr>
          <w:rStyle w:val="fontstyle01"/>
          <w:noProof/>
        </w:rPr>
        <w:t>(Wantaritati et al., 2022)</w:t>
      </w:r>
      <w:r w:rsidR="0030532F">
        <w:rPr>
          <w:rStyle w:val="fontstyle01"/>
        </w:rPr>
        <w:fldChar w:fldCharType="end"/>
      </w:r>
      <w:r w:rsidRPr="001D6E65">
        <w:rPr>
          <w:rStyle w:val="fontstyle01"/>
        </w:rPr>
        <w:t xml:space="preserve">. Jika dia diberi cerita tentang </w:t>
      </w:r>
      <w:r w:rsidR="0030532F">
        <w:rPr>
          <w:rStyle w:val="fontstyle01"/>
          <w:lang w:val="id-ID"/>
        </w:rPr>
        <w:t>karakter</w:t>
      </w:r>
      <w:r w:rsidRPr="001D6E65">
        <w:rPr>
          <w:rStyle w:val="fontstyle01"/>
        </w:rPr>
        <w:t xml:space="preserve"> (tidak berh</w:t>
      </w:r>
      <w:r w:rsidR="0030532F">
        <w:rPr>
          <w:rStyle w:val="fontstyle01"/>
        </w:rPr>
        <w:t>ubungan langsung dengan konseli), konseli</w:t>
      </w:r>
      <w:r w:rsidRPr="001D6E65">
        <w:rPr>
          <w:rStyle w:val="fontstyle01"/>
        </w:rPr>
        <w:t xml:space="preserve"> akan mendengarkan tanpa perlawanan </w:t>
      </w:r>
      <w:r w:rsidR="0030532F">
        <w:rPr>
          <w:rStyle w:val="fontstyle01"/>
        </w:rPr>
        <w:fldChar w:fldCharType="begin" w:fldLock="1"/>
      </w:r>
      <w:r w:rsidR="009032F3">
        <w:rPr>
          <w:rStyle w:val="fontstyle01"/>
        </w:rPr>
        <w:instrText>ADDIN CSL_CITATION {"citationItems":[{"id":"ITEM-1","itemData":{"ISSN":"2581-2297","author":[{"dropping-particle":"","family":"Nadhifa","given":"Faralia","non-dropping-particle":"","parse-names":false,"suffix":""},{"dropping-particle":"","family":"Habsy","given":"Bakhrudin All","non-dropping-particle":"","parse-names":false,"suffix":""},{"dropping-particle":"","family":"Ridjal","given":"Tadoer","non-dropping-particle":"","parse-names":false,"suffix":""}],"container-title":"Perspektif Ilmu Pendidikan","id":"ITEM-1","issue":"1","issued":{"date-parts":[["2020"]]},"page":"49-58","title":"Konseling Kelompok Realita untuk Meningkatkan Kedisiplinan Belajar Siswa Madrasah Ibtidaiyah, Efektifkah?","type":"article-journal","volume":"34"},"uris":["http://www.mendeley.com/documents/?uuid=9b3ed990-54ea-4922-929d-6e7d06721005"]}],"mendeley":{"formattedCitation":"(Nadhifa et al., 2020)","plainTextFormattedCitation":"(Nadhifa et al., 2020)","previouslyFormattedCitation":"(Nadhifa et al., 2020)"},"properties":{"noteIndex":0},"schema":"https://github.com/citation-style-language/schema/raw/master/csl-citation.json"}</w:instrText>
      </w:r>
      <w:r w:rsidR="0030532F">
        <w:rPr>
          <w:rStyle w:val="fontstyle01"/>
        </w:rPr>
        <w:fldChar w:fldCharType="separate"/>
      </w:r>
      <w:r w:rsidR="0030532F" w:rsidRPr="0030532F">
        <w:rPr>
          <w:rStyle w:val="fontstyle01"/>
          <w:noProof/>
        </w:rPr>
        <w:t>(Nadhifa et al., 2020)</w:t>
      </w:r>
      <w:r w:rsidR="0030532F">
        <w:rPr>
          <w:rStyle w:val="fontstyle01"/>
        </w:rPr>
        <w:fldChar w:fldCharType="end"/>
      </w:r>
      <w:r w:rsidR="0030532F">
        <w:rPr>
          <w:rStyle w:val="fontstyle01"/>
          <w:lang w:val="id-ID"/>
        </w:rPr>
        <w:t xml:space="preserve">. </w:t>
      </w:r>
      <w:r w:rsidRPr="001D6E65">
        <w:rPr>
          <w:rStyle w:val="fontstyle01"/>
        </w:rPr>
        <w:t>Ini karena di satu sisi cer</w:t>
      </w:r>
      <w:r w:rsidR="00BC4C4F">
        <w:rPr>
          <w:rStyle w:val="fontstyle01"/>
        </w:rPr>
        <w:t xml:space="preserve">itanya asyik untuk didengarkan, </w:t>
      </w:r>
      <w:r w:rsidRPr="001D6E65">
        <w:rPr>
          <w:rStyle w:val="fontstyle01"/>
        </w:rPr>
        <w:t xml:space="preserve">tetapi di sisi lain, cerita tersebut dapat menekankan hal-hal tertentu (dalam hal ini masalah nilai pribadi) yang menjadi perhatian </w:t>
      </w:r>
      <w:r w:rsidR="00BC4C4F">
        <w:rPr>
          <w:rStyle w:val="fontstyle01"/>
          <w:lang w:val="id-ID"/>
        </w:rPr>
        <w:t>konseli</w:t>
      </w:r>
      <w:r w:rsidRPr="001D6E65">
        <w:rPr>
          <w:rStyle w:val="fontstyle01"/>
        </w:rPr>
        <w:t xml:space="preserve"> tanpa mengatakannya secara langsung. </w:t>
      </w:r>
      <w:r w:rsidR="000672C5">
        <w:rPr>
          <w:rStyle w:val="fontstyle01"/>
          <w:lang w:val="id-ID"/>
        </w:rPr>
        <w:fldChar w:fldCharType="begin" w:fldLock="1"/>
      </w:r>
      <w:r w:rsidR="002B7030">
        <w:rPr>
          <w:rStyle w:val="fontstyle01"/>
          <w:lang w:val="id-ID"/>
        </w:rPr>
        <w:instrText>ADDIN CSL_CITATION {"citationItems":[{"id":"ITEM-1","itemData":{"author":[{"dropping-particle":"","family":"Pangastuti","given":"C S","non-dropping-particle":"","parse-names":false,"suffix":""},{"dropping-particle":"","family":"Nuryono","given":"Wiryo","non-dropping-particle":"","parse-names":false,"suffix":""}],"container-title":"Jurnal BK UNESA","id":"ITEM-1","issued":{"date-parts":[["2019"]]},"title":"Pengembangan Buku Cerita untuk Meningkatkan Literasi Emosional dengan Teknik Metafora pada Siswa Kelas X di SMA Trimurti Surabaya","type":"article-journal","volume":"9"},"uris":["http://www.mendeley.com/documents/?uuid=a0e632fa-770e-4170-9326-74d56fb01e5e"]}],"mendeley":{"formattedCitation":"(Pangastuti &amp; Nuryono, 2019)","plainTextFormattedCitation":"(Pangastuti &amp; Nuryono, 2019)","previouslyFormattedCitation":"(Pangastuti &amp; Nuryono, 2019)"},"properties":{"noteIndex":0},"schema":"https://github.com/citation-style-language/schema/raw/master/csl-citation.json"}</w:instrText>
      </w:r>
      <w:r w:rsidR="000672C5">
        <w:rPr>
          <w:rStyle w:val="fontstyle01"/>
          <w:lang w:val="id-ID"/>
        </w:rPr>
        <w:fldChar w:fldCharType="separate"/>
      </w:r>
      <w:r w:rsidR="000672C5" w:rsidRPr="000672C5">
        <w:rPr>
          <w:rStyle w:val="fontstyle01"/>
          <w:noProof/>
          <w:lang w:val="id-ID"/>
        </w:rPr>
        <w:t>(Pangastuti &amp; Nuryono, 2019)</w:t>
      </w:r>
      <w:r w:rsidR="000672C5">
        <w:rPr>
          <w:rStyle w:val="fontstyle01"/>
          <w:lang w:val="id-ID"/>
        </w:rPr>
        <w:fldChar w:fldCharType="end"/>
      </w:r>
      <w:r w:rsidR="00BC68BA">
        <w:rPr>
          <w:rStyle w:val="fontstyle01"/>
        </w:rPr>
        <w:t>.</w:t>
      </w:r>
      <w:r w:rsidR="00CF18D7">
        <w:rPr>
          <w:rStyle w:val="fontstyle01"/>
          <w:lang w:val="id-ID"/>
        </w:rPr>
        <w:t xml:space="preserve"> </w:t>
      </w:r>
      <w:r w:rsidR="00BC68BA">
        <w:rPr>
          <w:rStyle w:val="fontstyle01"/>
        </w:rPr>
        <w:t>Berdasarkan pemaparan di atas maka diperlukan pengkajian lebih lanjut</w:t>
      </w:r>
      <w:r w:rsidR="00BC68BA">
        <w:rPr>
          <w:color w:val="000000"/>
        </w:rPr>
        <w:t xml:space="preserve"> </w:t>
      </w:r>
      <w:r w:rsidR="00BC68BA">
        <w:rPr>
          <w:rStyle w:val="fontstyle01"/>
        </w:rPr>
        <w:t>guna menelaah fungs</w:t>
      </w:r>
      <w:r w:rsidR="00CF18D7">
        <w:rPr>
          <w:rStyle w:val="fontstyle01"/>
        </w:rPr>
        <w:t>i efektifitas konseling realita teknik metafora</w:t>
      </w:r>
      <w:r w:rsidR="00BC68BA">
        <w:rPr>
          <w:rStyle w:val="fontstyle01"/>
        </w:rPr>
        <w:t xml:space="preserve"> </w:t>
      </w:r>
      <w:r w:rsidR="00696515">
        <w:rPr>
          <w:rStyle w:val="fontstyle01"/>
          <w:lang w:val="id-ID"/>
        </w:rPr>
        <w:t xml:space="preserve">dalam </w:t>
      </w:r>
      <w:r w:rsidR="0086029D">
        <w:rPr>
          <w:rStyle w:val="fontstyle01"/>
          <w:lang w:val="id-ID"/>
        </w:rPr>
        <w:t>mengelola emosi</w:t>
      </w:r>
      <w:r w:rsidR="00BC68BA">
        <w:rPr>
          <w:rStyle w:val="fontstyle01"/>
        </w:rPr>
        <w:t xml:space="preserve"> siswa </w:t>
      </w:r>
      <w:r w:rsidR="00BC68BA">
        <w:rPr>
          <w:rStyle w:val="fontstyle21"/>
        </w:rPr>
        <w:t>broken</w:t>
      </w:r>
      <w:r w:rsidR="00BC68BA">
        <w:rPr>
          <w:i/>
          <w:iCs/>
          <w:color w:val="000000"/>
        </w:rPr>
        <w:t xml:space="preserve"> </w:t>
      </w:r>
      <w:r w:rsidR="00BC68BA">
        <w:rPr>
          <w:rStyle w:val="fontstyle21"/>
        </w:rPr>
        <w:t>home</w:t>
      </w:r>
      <w:r w:rsidR="00BC68BA">
        <w:rPr>
          <w:rStyle w:val="fontstyle01"/>
        </w:rPr>
        <w:t>.</w:t>
      </w:r>
    </w:p>
    <w:p w:rsidR="00BC68BA" w:rsidRDefault="00BC68BA" w:rsidP="00BC68BA">
      <w:pPr>
        <w:spacing w:line="240" w:lineRule="auto"/>
        <w:ind w:left="0" w:hanging="2"/>
        <w:jc w:val="both"/>
      </w:pPr>
    </w:p>
    <w:p w:rsidR="00BC68BA" w:rsidRDefault="00BC68BA" w:rsidP="00BC68BA">
      <w:pPr>
        <w:spacing w:line="240" w:lineRule="auto"/>
        <w:ind w:left="0" w:hanging="2"/>
        <w:jc w:val="both"/>
        <w:rPr>
          <w:b/>
        </w:rPr>
      </w:pPr>
      <w:r>
        <w:rPr>
          <w:b/>
        </w:rPr>
        <w:t xml:space="preserve">METODE </w:t>
      </w:r>
    </w:p>
    <w:p w:rsidR="00BC68BA" w:rsidRDefault="00BF505F" w:rsidP="009E4F59">
      <w:pPr>
        <w:spacing w:line="276" w:lineRule="auto"/>
        <w:ind w:leftChars="0" w:left="0" w:firstLineChars="0" w:firstLine="720"/>
        <w:jc w:val="both"/>
        <w:rPr>
          <w:rStyle w:val="fontstyle01"/>
          <w:lang w:val="id-ID"/>
        </w:rPr>
      </w:pPr>
      <w:r>
        <w:rPr>
          <w:rStyle w:val="fontstyle01"/>
          <w:lang w:val="id-ID"/>
        </w:rPr>
        <w:t xml:space="preserve">Metode </w:t>
      </w:r>
      <w:r w:rsidR="008D10C4" w:rsidRPr="008D10C4">
        <w:rPr>
          <w:rStyle w:val="fontstyle01"/>
          <w:i/>
          <w:lang w:val="id-ID"/>
        </w:rPr>
        <w:t>Single Subject Research</w:t>
      </w:r>
      <w:r w:rsidR="008D10C4" w:rsidRPr="008D10C4">
        <w:rPr>
          <w:rStyle w:val="fontstyle01"/>
        </w:rPr>
        <w:t xml:space="preserve"> (</w:t>
      </w:r>
      <w:r w:rsidR="008D10C4" w:rsidRPr="008D10C4">
        <w:rPr>
          <w:rStyle w:val="fontstyle01"/>
          <w:i/>
        </w:rPr>
        <w:t>SSR</w:t>
      </w:r>
      <w:r w:rsidR="008D10C4" w:rsidRPr="008D10C4">
        <w:rPr>
          <w:rStyle w:val="fontstyle01"/>
        </w:rPr>
        <w:t>)</w:t>
      </w:r>
      <w:r w:rsidR="005A463D">
        <w:rPr>
          <w:rStyle w:val="fontstyle01"/>
          <w:lang w:val="id-ID"/>
        </w:rPr>
        <w:t xml:space="preserve"> </w:t>
      </w:r>
      <w:r w:rsidR="00A25B9A">
        <w:rPr>
          <w:rStyle w:val="fontstyle01"/>
          <w:lang w:val="id-ID"/>
        </w:rPr>
        <w:t xml:space="preserve">digunakan dalam </w:t>
      </w:r>
      <w:r>
        <w:rPr>
          <w:rStyle w:val="fontstyle01"/>
          <w:lang w:val="id-ID"/>
        </w:rPr>
        <w:t>penelitian ini</w:t>
      </w:r>
      <w:r w:rsidR="008D10C4" w:rsidRPr="008D10C4">
        <w:rPr>
          <w:rStyle w:val="fontstyle01"/>
        </w:rPr>
        <w:t xml:space="preserve"> karena </w:t>
      </w:r>
      <w:r>
        <w:rPr>
          <w:rStyle w:val="fontstyle01"/>
          <w:lang w:val="id-ID"/>
        </w:rPr>
        <w:t xml:space="preserve">subjek peneltian </w:t>
      </w:r>
      <w:r w:rsidR="008D10C4" w:rsidRPr="008D10C4">
        <w:rPr>
          <w:rStyle w:val="fontstyle01"/>
        </w:rPr>
        <w:t xml:space="preserve">adalah subjek tunggal dalam konteks siswa </w:t>
      </w:r>
      <w:r w:rsidRPr="00BF505F">
        <w:rPr>
          <w:rStyle w:val="fontstyle01"/>
          <w:i/>
          <w:lang w:val="id-ID"/>
        </w:rPr>
        <w:t>broken home</w:t>
      </w:r>
      <w:r>
        <w:rPr>
          <w:rStyle w:val="fontstyle01"/>
          <w:lang w:val="id-ID"/>
        </w:rPr>
        <w:t xml:space="preserve"> </w:t>
      </w:r>
      <w:r w:rsidR="008D10C4" w:rsidRPr="008D10C4">
        <w:rPr>
          <w:rStyle w:val="fontstyle01"/>
        </w:rPr>
        <w:t xml:space="preserve">untuk melakukan </w:t>
      </w:r>
      <w:r>
        <w:rPr>
          <w:rStyle w:val="fontstyle01"/>
          <w:lang w:val="id-ID"/>
        </w:rPr>
        <w:t xml:space="preserve">kajian </w:t>
      </w:r>
      <w:r w:rsidR="008D10C4" w:rsidRPr="008D10C4">
        <w:rPr>
          <w:rStyle w:val="fontstyle01"/>
        </w:rPr>
        <w:t xml:space="preserve">secara mendalam atau khusus tentang hal-hal yang terjadi </w:t>
      </w:r>
      <w:r>
        <w:rPr>
          <w:rStyle w:val="fontstyle01"/>
          <w:lang w:val="id-ID"/>
        </w:rPr>
        <w:t xml:space="preserve">utamanya </w:t>
      </w:r>
      <w:r w:rsidR="007B407A">
        <w:rPr>
          <w:rStyle w:val="fontstyle01"/>
          <w:lang w:val="id-ID"/>
        </w:rPr>
        <w:t>pengelolaan</w:t>
      </w:r>
      <w:r>
        <w:rPr>
          <w:rStyle w:val="fontstyle01"/>
          <w:lang w:val="id-ID"/>
        </w:rPr>
        <w:t xml:space="preserve"> </w:t>
      </w:r>
      <w:r>
        <w:rPr>
          <w:rStyle w:val="fontstyle01"/>
        </w:rPr>
        <w:t>emosi siswa</w:t>
      </w:r>
      <w:r w:rsidR="008D10C4" w:rsidRPr="008D10C4">
        <w:rPr>
          <w:rStyle w:val="fontstyle01"/>
        </w:rPr>
        <w:t xml:space="preserve"> yang dipelajari selama periode waktu tertentu. </w:t>
      </w:r>
      <w:r w:rsidR="002B7030">
        <w:rPr>
          <w:rStyle w:val="fontstyle01"/>
          <w:lang w:val="id-ID"/>
        </w:rPr>
        <w:fldChar w:fldCharType="begin" w:fldLock="1"/>
      </w:r>
      <w:r w:rsidR="002B7030">
        <w:rPr>
          <w:rStyle w:val="fontstyle01"/>
          <w:lang w:val="id-ID"/>
        </w:rPr>
        <w:instrText>ADDIN CSL_CITATION {"citationItems":[{"id":"ITEM-1","itemData":{"ISBN":"1337672106","author":[{"dropping-particle":"","family":"Richards","given":"Stephen B","non-dropping-particle":"","parse-names":false,"suffix":""}],"id":"ITEM-1","issued":{"date-parts":[["2018"]]},"publisher":"Cengage Learning","title":"Single subject research: Applications in educational settings","type":"book"},"uris":["http://www.mendeley.com/documents/?uuid=ded42954-9f0c-4351-a268-e485f356d770"]}],"mendeley":{"formattedCitation":"(Richards, 2018)","plainTextFormattedCitation":"(Richards, 2018)","previouslyFormattedCitation":"(Richards, 2018)"},"properties":{"noteIndex":0},"schema":"https://github.com/citation-style-language/schema/raw/master/csl-citation.json"}</w:instrText>
      </w:r>
      <w:r w:rsidR="002B7030">
        <w:rPr>
          <w:rStyle w:val="fontstyle01"/>
          <w:lang w:val="id-ID"/>
        </w:rPr>
        <w:fldChar w:fldCharType="separate"/>
      </w:r>
      <w:r w:rsidR="002B7030" w:rsidRPr="002B7030">
        <w:rPr>
          <w:rStyle w:val="fontstyle01"/>
          <w:noProof/>
          <w:lang w:val="id-ID"/>
        </w:rPr>
        <w:t>(Richards, 2018)</w:t>
      </w:r>
      <w:r w:rsidR="002B7030">
        <w:rPr>
          <w:rStyle w:val="fontstyle01"/>
          <w:lang w:val="id-ID"/>
        </w:rPr>
        <w:fldChar w:fldCharType="end"/>
      </w:r>
      <w:r w:rsidR="002D098F">
        <w:rPr>
          <w:rStyle w:val="fontstyle01"/>
        </w:rPr>
        <w:t>.</w:t>
      </w:r>
      <w:r w:rsidR="002D098F">
        <w:rPr>
          <w:rStyle w:val="fontstyle01"/>
          <w:lang w:val="id-ID"/>
        </w:rPr>
        <w:t xml:space="preserve"> </w:t>
      </w:r>
      <w:r w:rsidR="002D098F">
        <w:rPr>
          <w:rStyle w:val="fontstyle01"/>
        </w:rPr>
        <w:t>D</w:t>
      </w:r>
      <w:r w:rsidR="00BC68BA">
        <w:rPr>
          <w:rStyle w:val="fontstyle01"/>
        </w:rPr>
        <w:t>esain</w:t>
      </w:r>
      <w:r w:rsidR="00BC68BA">
        <w:rPr>
          <w:color w:val="000000"/>
        </w:rPr>
        <w:t xml:space="preserve"> </w:t>
      </w:r>
      <w:r w:rsidR="00BC68BA">
        <w:rPr>
          <w:rStyle w:val="fontstyle01"/>
        </w:rPr>
        <w:t xml:space="preserve">penelitian </w:t>
      </w:r>
      <w:r w:rsidR="002D098F">
        <w:rPr>
          <w:rStyle w:val="fontstyle01"/>
          <w:lang w:val="id-ID"/>
        </w:rPr>
        <w:t xml:space="preserve"> </w:t>
      </w:r>
      <w:r w:rsidR="009D34A7">
        <w:rPr>
          <w:rStyle w:val="fontstyle01"/>
          <w:lang w:val="en-US"/>
        </w:rPr>
        <w:t xml:space="preserve">tersebut </w:t>
      </w:r>
      <w:r w:rsidR="002D098F">
        <w:rPr>
          <w:rStyle w:val="fontstyle01"/>
          <w:lang w:val="id-ID"/>
        </w:rPr>
        <w:t xml:space="preserve">menggunakan </w:t>
      </w:r>
      <w:r w:rsidR="00BC68BA" w:rsidRPr="002D098F">
        <w:rPr>
          <w:rStyle w:val="fontstyle01"/>
          <w:i/>
        </w:rPr>
        <w:t>A-B-A</w:t>
      </w:r>
      <w:r w:rsidR="00BC68BA">
        <w:rPr>
          <w:rStyle w:val="fontstyle01"/>
        </w:rPr>
        <w:t xml:space="preserve"> (</w:t>
      </w:r>
      <w:r w:rsidR="00BC68BA" w:rsidRPr="002D098F">
        <w:rPr>
          <w:rStyle w:val="fontstyle01"/>
          <w:i/>
        </w:rPr>
        <w:t>Applied Behavior Analysis</w:t>
      </w:r>
      <w:r w:rsidR="002D098F">
        <w:rPr>
          <w:rStyle w:val="fontstyle01"/>
        </w:rPr>
        <w:t>)</w:t>
      </w:r>
      <w:r w:rsidR="002B7030">
        <w:rPr>
          <w:rStyle w:val="fontstyle01"/>
          <w:lang w:val="id-ID"/>
        </w:rPr>
        <w:t xml:space="preserve"> </w:t>
      </w:r>
      <w:r w:rsidR="002B7030">
        <w:rPr>
          <w:rStyle w:val="fontstyle01"/>
          <w:lang w:val="id-ID"/>
        </w:rPr>
        <w:fldChar w:fldCharType="begin" w:fldLock="1"/>
      </w:r>
      <w:r w:rsidR="00BA0391">
        <w:rPr>
          <w:rStyle w:val="fontstyle01"/>
          <w:lang w:val="id-ID"/>
        </w:rPr>
        <w:instrText>ADDIN CSL_CITATION {"citationItems":[{"id":"ITEM-1","itemData":{"ISBN":"1292324651","author":[{"dropping-particle":"","family":"Cooper","given":"John O","non-dropping-particle":"","parse-names":false,"suffix":""},{"dropping-particle":"","family":"Heron","given":"Timothy E","non-dropping-particle":"","parse-names":false,"suffix":""},{"dropping-particle":"","family":"Heward","given":"William L","non-dropping-particle":"","parse-names":false,"suffix":""}],"id":"ITEM-1","issued":{"date-parts":[["2020"]]},"publisher":"Pearson UK","title":"Applied behavior analysis","type":"book"},"uris":["http://www.mendeley.com/documents/?uuid=edcc610b-6573-4e90-a11b-83a428844462"]}],"mendeley":{"formattedCitation":"(Cooper et al., 2020)","plainTextFormattedCitation":"(Cooper et al., 2020)","previouslyFormattedCitation":"(Cooper et al., 2020)"},"properties":{"noteIndex":0},"schema":"https://github.com/citation-style-language/schema/raw/master/csl-citation.json"}</w:instrText>
      </w:r>
      <w:r w:rsidR="002B7030">
        <w:rPr>
          <w:rStyle w:val="fontstyle01"/>
          <w:lang w:val="id-ID"/>
        </w:rPr>
        <w:fldChar w:fldCharType="separate"/>
      </w:r>
      <w:r w:rsidR="002B7030" w:rsidRPr="002B7030">
        <w:rPr>
          <w:rStyle w:val="fontstyle01"/>
          <w:noProof/>
          <w:lang w:val="id-ID"/>
        </w:rPr>
        <w:t>(Cooper et al., 2020)</w:t>
      </w:r>
      <w:r w:rsidR="002B7030">
        <w:rPr>
          <w:rStyle w:val="fontstyle01"/>
          <w:lang w:val="id-ID"/>
        </w:rPr>
        <w:fldChar w:fldCharType="end"/>
      </w:r>
      <w:r w:rsidR="002D098F">
        <w:rPr>
          <w:rStyle w:val="fontstyle01"/>
        </w:rPr>
        <w:t>.</w:t>
      </w:r>
      <w:r w:rsidR="008B0142">
        <w:rPr>
          <w:rStyle w:val="fontstyle01"/>
          <w:b/>
          <w:lang w:val="id-ID"/>
        </w:rPr>
        <w:t xml:space="preserve"> </w:t>
      </w:r>
      <w:r w:rsidR="00BC68BA">
        <w:rPr>
          <w:rStyle w:val="fontstyle01"/>
        </w:rPr>
        <w:t>Populasi</w:t>
      </w:r>
      <w:r w:rsidR="009D34A7">
        <w:rPr>
          <w:rStyle w:val="fontstyle01"/>
          <w:lang w:val="id-ID"/>
        </w:rPr>
        <w:t xml:space="preserve"> penelitian adalah </w:t>
      </w:r>
      <w:r w:rsidR="00BC68BA">
        <w:rPr>
          <w:rStyle w:val="fontstyle01"/>
        </w:rPr>
        <w:t>siswa S</w:t>
      </w:r>
      <w:r w:rsidR="008B0142">
        <w:rPr>
          <w:rStyle w:val="fontstyle01"/>
        </w:rPr>
        <w:t xml:space="preserve">MA 01 Dharma Wanita Bululawang, dengan </w:t>
      </w:r>
      <w:r w:rsidR="009E4F59">
        <w:rPr>
          <w:rStyle w:val="fontstyle01"/>
          <w:lang w:val="id-ID"/>
        </w:rPr>
        <w:t xml:space="preserve">tiga </w:t>
      </w:r>
      <w:r w:rsidR="008B0142">
        <w:rPr>
          <w:rStyle w:val="fontstyle01"/>
        </w:rPr>
        <w:t>subjek</w:t>
      </w:r>
      <w:r w:rsidR="009E4F59">
        <w:rPr>
          <w:rStyle w:val="fontstyle01"/>
          <w:lang w:val="id-ID"/>
        </w:rPr>
        <w:t xml:space="preserve"> </w:t>
      </w:r>
      <w:r w:rsidR="008B0142">
        <w:rPr>
          <w:rStyle w:val="fontstyle01"/>
        </w:rPr>
        <w:t>penelitian</w:t>
      </w:r>
      <w:r w:rsidR="009E4F59">
        <w:rPr>
          <w:rStyle w:val="fontstyle01"/>
          <w:lang w:val="id-ID"/>
        </w:rPr>
        <w:t xml:space="preserve"> yaitu ALD</w:t>
      </w:r>
      <w:r w:rsidR="008E2F64">
        <w:rPr>
          <w:rStyle w:val="fontstyle01"/>
          <w:lang w:val="en-US"/>
        </w:rPr>
        <w:t>, AS, dan IAJ</w:t>
      </w:r>
      <w:r w:rsidR="008B0142">
        <w:rPr>
          <w:rStyle w:val="fontstyle01"/>
        </w:rPr>
        <w:t xml:space="preserve"> </w:t>
      </w:r>
      <w:r w:rsidR="009E4F59">
        <w:rPr>
          <w:rStyle w:val="fontstyle01"/>
          <w:lang w:val="id-ID"/>
        </w:rPr>
        <w:t xml:space="preserve">yang ditentukan dengan teknik </w:t>
      </w:r>
      <w:r w:rsidR="000904B2">
        <w:rPr>
          <w:rStyle w:val="fontstyle01"/>
          <w:i/>
          <w:lang w:val="id-ID"/>
        </w:rPr>
        <w:t xml:space="preserve">purposive sampling </w:t>
      </w:r>
      <w:r w:rsidR="009D34A7">
        <w:rPr>
          <w:rStyle w:val="fontstyle01"/>
          <w:lang w:val="id-ID"/>
        </w:rPr>
        <w:t>menggunakan instrum</w:t>
      </w:r>
      <w:r w:rsidR="000904B2">
        <w:rPr>
          <w:rStyle w:val="fontstyle01"/>
          <w:lang w:val="id-ID"/>
        </w:rPr>
        <w:t xml:space="preserve">en </w:t>
      </w:r>
      <w:r w:rsidR="001C277B">
        <w:rPr>
          <w:rStyle w:val="fontstyle01"/>
          <w:lang w:val="en-US"/>
        </w:rPr>
        <w:t xml:space="preserve">emosi </w:t>
      </w:r>
      <w:r w:rsidR="000904B2">
        <w:rPr>
          <w:rStyle w:val="fontstyle01"/>
          <w:lang w:val="id-ID"/>
        </w:rPr>
        <w:t xml:space="preserve">siswa </w:t>
      </w:r>
      <w:r w:rsidR="000904B2" w:rsidRPr="009D34A7">
        <w:rPr>
          <w:rStyle w:val="fontstyle01"/>
          <w:i/>
          <w:lang w:val="id-ID"/>
        </w:rPr>
        <w:t>broken home</w:t>
      </w:r>
      <w:r w:rsidR="000904B2">
        <w:rPr>
          <w:rStyle w:val="fontstyle01"/>
          <w:lang w:val="id-ID"/>
        </w:rPr>
        <w:t xml:space="preserve"> untuk memperoleh </w:t>
      </w:r>
      <w:r w:rsidR="009036F7">
        <w:rPr>
          <w:rStyle w:val="fontstyle01"/>
          <w:lang w:val="id-ID"/>
        </w:rPr>
        <w:t>subjek</w:t>
      </w:r>
      <w:r w:rsidR="000904B2">
        <w:rPr>
          <w:rStyle w:val="fontstyle01"/>
          <w:lang w:val="id-ID"/>
        </w:rPr>
        <w:t xml:space="preserve"> penelitian. </w:t>
      </w:r>
      <w:r w:rsidR="009E4F59" w:rsidRPr="009E4F59">
        <w:rPr>
          <w:rStyle w:val="fontstyle01"/>
          <w:lang w:val="id-ID"/>
        </w:rPr>
        <w:t>Berikut lebih jelasnya:</w:t>
      </w:r>
    </w:p>
    <w:p w:rsidR="00C51DF7" w:rsidRDefault="00C51DF7" w:rsidP="009E4F59">
      <w:pPr>
        <w:spacing w:line="276" w:lineRule="auto"/>
        <w:ind w:leftChars="0" w:left="0" w:firstLineChars="0" w:firstLine="720"/>
        <w:jc w:val="both"/>
        <w:rPr>
          <w:rStyle w:val="fontstyle01"/>
          <w:lang w:val="id-ID"/>
        </w:rPr>
      </w:pPr>
    </w:p>
    <w:p w:rsidR="009E4F59" w:rsidRDefault="009E4F59" w:rsidP="00C97B55">
      <w:pPr>
        <w:spacing w:line="276" w:lineRule="auto"/>
        <w:ind w:leftChars="0" w:left="0" w:firstLineChars="0" w:firstLine="0"/>
        <w:jc w:val="center"/>
        <w:rPr>
          <w:rStyle w:val="fontstyle01"/>
          <w:b/>
          <w:lang w:val="id-ID"/>
        </w:rPr>
      </w:pPr>
      <w:r w:rsidRPr="00C51DF7">
        <w:rPr>
          <w:rStyle w:val="fontstyle01"/>
          <w:b/>
          <w:sz w:val="20"/>
          <w:lang w:val="id-ID"/>
        </w:rPr>
        <w:t>Tabel 1. Kriteria Siswa Broken Home</w:t>
      </w:r>
    </w:p>
    <w:tbl>
      <w:tblPr>
        <w:tblStyle w:val="TableGrid"/>
        <w:tblW w:w="0" w:type="auto"/>
        <w:jc w:val="center"/>
        <w:tblLook w:val="04A0" w:firstRow="1" w:lastRow="0" w:firstColumn="1" w:lastColumn="0" w:noHBand="0" w:noVBand="1"/>
      </w:tblPr>
      <w:tblGrid>
        <w:gridCol w:w="1216"/>
        <w:gridCol w:w="2072"/>
      </w:tblGrid>
      <w:tr w:rsidR="00C51DF7" w:rsidRPr="00C97B55" w:rsidTr="000904B2">
        <w:trPr>
          <w:tblHeader/>
          <w:jc w:val="center"/>
        </w:trPr>
        <w:tc>
          <w:tcPr>
            <w:tcW w:w="0" w:type="auto"/>
          </w:tcPr>
          <w:p w:rsidR="00C51DF7" w:rsidRPr="00C97B55" w:rsidRDefault="00C51DF7" w:rsidP="00C97B55">
            <w:pPr>
              <w:spacing w:line="276" w:lineRule="auto"/>
              <w:ind w:leftChars="0" w:left="0" w:firstLineChars="0" w:firstLine="0"/>
              <w:jc w:val="center"/>
              <w:rPr>
                <w:rStyle w:val="fontstyle01"/>
                <w:b/>
                <w:sz w:val="20"/>
                <w:lang w:val="id-ID"/>
              </w:rPr>
            </w:pPr>
            <w:r w:rsidRPr="00C97B55">
              <w:rPr>
                <w:rStyle w:val="fontstyle01"/>
                <w:b/>
                <w:sz w:val="20"/>
                <w:lang w:val="id-ID"/>
              </w:rPr>
              <w:t>Presentase</w:t>
            </w:r>
          </w:p>
        </w:tc>
        <w:tc>
          <w:tcPr>
            <w:tcW w:w="0" w:type="auto"/>
          </w:tcPr>
          <w:p w:rsidR="00C51DF7" w:rsidRPr="00C97B55" w:rsidRDefault="00C51DF7" w:rsidP="00C97B55">
            <w:pPr>
              <w:spacing w:line="276" w:lineRule="auto"/>
              <w:ind w:leftChars="0" w:left="0" w:firstLineChars="0" w:firstLine="0"/>
              <w:jc w:val="center"/>
              <w:rPr>
                <w:rStyle w:val="fontstyle01"/>
                <w:b/>
                <w:sz w:val="20"/>
                <w:lang w:val="id-ID"/>
              </w:rPr>
            </w:pPr>
            <w:r w:rsidRPr="00C97B55">
              <w:rPr>
                <w:rStyle w:val="fontstyle01"/>
                <w:b/>
                <w:sz w:val="20"/>
                <w:lang w:val="id-ID"/>
              </w:rPr>
              <w:t>Kriteria</w:t>
            </w:r>
          </w:p>
        </w:tc>
      </w:tr>
      <w:tr w:rsidR="00C51DF7" w:rsidRPr="00C97B55" w:rsidTr="00C97B55">
        <w:trPr>
          <w:jc w:val="center"/>
        </w:trPr>
        <w:tc>
          <w:tcPr>
            <w:tcW w:w="0" w:type="auto"/>
          </w:tcPr>
          <w:p w:rsidR="00C51DF7" w:rsidRPr="00C97B55" w:rsidRDefault="00C97B55" w:rsidP="00C97B55">
            <w:pPr>
              <w:spacing w:line="276" w:lineRule="auto"/>
              <w:ind w:leftChars="0" w:left="0" w:firstLineChars="0" w:firstLine="0"/>
              <w:jc w:val="center"/>
              <w:rPr>
                <w:rStyle w:val="fontstyle01"/>
                <w:sz w:val="20"/>
                <w:lang w:val="id-ID"/>
              </w:rPr>
            </w:pPr>
            <w:r w:rsidRPr="00C97B55">
              <w:rPr>
                <w:rStyle w:val="fontstyle01"/>
                <w:sz w:val="20"/>
                <w:lang w:val="id-ID"/>
              </w:rPr>
              <w:t xml:space="preserve">0% - </w:t>
            </w:r>
            <w:r w:rsidR="00C51DF7" w:rsidRPr="00C97B55">
              <w:rPr>
                <w:rStyle w:val="fontstyle01"/>
                <w:sz w:val="20"/>
                <w:lang w:val="id-ID"/>
              </w:rPr>
              <w:t>25%</w:t>
            </w:r>
          </w:p>
        </w:tc>
        <w:tc>
          <w:tcPr>
            <w:tcW w:w="0" w:type="auto"/>
          </w:tcPr>
          <w:p w:rsidR="00C51DF7" w:rsidRPr="00C97B55" w:rsidRDefault="00C97B55" w:rsidP="00C97B55">
            <w:pPr>
              <w:spacing w:line="276" w:lineRule="auto"/>
              <w:ind w:leftChars="0" w:left="0" w:firstLineChars="0" w:firstLine="0"/>
              <w:rPr>
                <w:rStyle w:val="fontstyle01"/>
                <w:sz w:val="20"/>
                <w:lang w:val="id-ID"/>
              </w:rPr>
            </w:pPr>
            <w:r w:rsidRPr="00C97B55">
              <w:rPr>
                <w:rStyle w:val="fontstyle01"/>
                <w:sz w:val="20"/>
                <w:lang w:val="id-ID"/>
              </w:rPr>
              <w:t>Masalah Ringan Sekali</w:t>
            </w:r>
          </w:p>
        </w:tc>
      </w:tr>
      <w:tr w:rsidR="00C51DF7" w:rsidRPr="00C97B55" w:rsidTr="00C97B55">
        <w:trPr>
          <w:jc w:val="center"/>
        </w:trPr>
        <w:tc>
          <w:tcPr>
            <w:tcW w:w="0" w:type="auto"/>
          </w:tcPr>
          <w:p w:rsidR="00C51DF7" w:rsidRPr="00C97B55" w:rsidRDefault="00C51DF7" w:rsidP="00C97B55">
            <w:pPr>
              <w:spacing w:line="276" w:lineRule="auto"/>
              <w:ind w:leftChars="0" w:left="0" w:firstLineChars="0" w:firstLine="0"/>
              <w:jc w:val="center"/>
              <w:rPr>
                <w:rStyle w:val="fontstyle01"/>
                <w:sz w:val="20"/>
                <w:lang w:val="id-ID"/>
              </w:rPr>
            </w:pPr>
            <w:r w:rsidRPr="00C97B55">
              <w:rPr>
                <w:rStyle w:val="fontstyle01"/>
                <w:sz w:val="20"/>
                <w:lang w:val="id-ID"/>
              </w:rPr>
              <w:t>26</w:t>
            </w:r>
            <w:r w:rsidR="00C97B55" w:rsidRPr="00C97B55">
              <w:rPr>
                <w:rStyle w:val="fontstyle01"/>
                <w:sz w:val="20"/>
                <w:lang w:val="id-ID"/>
              </w:rPr>
              <w:t xml:space="preserve">% - </w:t>
            </w:r>
            <w:r w:rsidRPr="00C97B55">
              <w:rPr>
                <w:rStyle w:val="fontstyle01"/>
                <w:sz w:val="20"/>
                <w:lang w:val="id-ID"/>
              </w:rPr>
              <w:t>50%</w:t>
            </w:r>
          </w:p>
        </w:tc>
        <w:tc>
          <w:tcPr>
            <w:tcW w:w="0" w:type="auto"/>
          </w:tcPr>
          <w:p w:rsidR="00C51DF7" w:rsidRPr="00C97B55" w:rsidRDefault="00C97B55" w:rsidP="00C97B55">
            <w:pPr>
              <w:spacing w:line="276" w:lineRule="auto"/>
              <w:ind w:leftChars="0" w:left="0" w:firstLineChars="0" w:firstLine="0"/>
              <w:rPr>
                <w:rStyle w:val="fontstyle01"/>
                <w:sz w:val="20"/>
                <w:lang w:val="id-ID"/>
              </w:rPr>
            </w:pPr>
            <w:r w:rsidRPr="00C97B55">
              <w:rPr>
                <w:rStyle w:val="fontstyle01"/>
                <w:sz w:val="20"/>
                <w:lang w:val="id-ID"/>
              </w:rPr>
              <w:t>Masalah Ringan</w:t>
            </w:r>
          </w:p>
        </w:tc>
      </w:tr>
      <w:tr w:rsidR="00C51DF7" w:rsidRPr="00C97B55" w:rsidTr="00C97B55">
        <w:trPr>
          <w:jc w:val="center"/>
        </w:trPr>
        <w:tc>
          <w:tcPr>
            <w:tcW w:w="0" w:type="auto"/>
          </w:tcPr>
          <w:p w:rsidR="00C51DF7" w:rsidRPr="00C97B55" w:rsidRDefault="00C97B55" w:rsidP="00C97B55">
            <w:pPr>
              <w:spacing w:line="276" w:lineRule="auto"/>
              <w:ind w:leftChars="0" w:left="0" w:firstLineChars="0" w:firstLine="0"/>
              <w:jc w:val="center"/>
              <w:rPr>
                <w:rStyle w:val="fontstyle01"/>
                <w:sz w:val="20"/>
                <w:lang w:val="id-ID"/>
              </w:rPr>
            </w:pPr>
            <w:r w:rsidRPr="00C97B55">
              <w:rPr>
                <w:rStyle w:val="fontstyle01"/>
                <w:sz w:val="20"/>
                <w:lang w:val="id-ID"/>
              </w:rPr>
              <w:t>51% - 75%</w:t>
            </w:r>
          </w:p>
        </w:tc>
        <w:tc>
          <w:tcPr>
            <w:tcW w:w="0" w:type="auto"/>
          </w:tcPr>
          <w:p w:rsidR="00C51DF7" w:rsidRPr="00C97B55" w:rsidRDefault="00C97B55" w:rsidP="00C97B55">
            <w:pPr>
              <w:spacing w:line="276" w:lineRule="auto"/>
              <w:ind w:leftChars="0" w:left="0" w:firstLineChars="0" w:firstLine="0"/>
              <w:rPr>
                <w:rStyle w:val="fontstyle01"/>
                <w:sz w:val="20"/>
                <w:lang w:val="id-ID"/>
              </w:rPr>
            </w:pPr>
            <w:r w:rsidRPr="00C97B55">
              <w:rPr>
                <w:rStyle w:val="fontstyle01"/>
                <w:sz w:val="20"/>
                <w:lang w:val="id-ID"/>
              </w:rPr>
              <w:t>Masalah Berat</w:t>
            </w:r>
          </w:p>
        </w:tc>
      </w:tr>
      <w:tr w:rsidR="00C51DF7" w:rsidRPr="00C97B55" w:rsidTr="00C97B55">
        <w:trPr>
          <w:jc w:val="center"/>
        </w:trPr>
        <w:tc>
          <w:tcPr>
            <w:tcW w:w="0" w:type="auto"/>
          </w:tcPr>
          <w:p w:rsidR="00C51DF7" w:rsidRPr="00C97B55" w:rsidRDefault="00C97B55" w:rsidP="00C97B55">
            <w:pPr>
              <w:spacing w:line="276" w:lineRule="auto"/>
              <w:ind w:leftChars="0" w:left="0" w:firstLineChars="0" w:firstLine="0"/>
              <w:jc w:val="center"/>
              <w:rPr>
                <w:rStyle w:val="fontstyle01"/>
                <w:sz w:val="20"/>
                <w:lang w:val="id-ID"/>
              </w:rPr>
            </w:pPr>
            <w:r w:rsidRPr="00C97B55">
              <w:rPr>
                <w:rStyle w:val="fontstyle01"/>
                <w:sz w:val="20"/>
                <w:lang w:val="id-ID"/>
              </w:rPr>
              <w:t>76% - 100%</w:t>
            </w:r>
          </w:p>
        </w:tc>
        <w:tc>
          <w:tcPr>
            <w:tcW w:w="0" w:type="auto"/>
          </w:tcPr>
          <w:p w:rsidR="00C51DF7" w:rsidRPr="00C97B55" w:rsidRDefault="00C97B55" w:rsidP="00C97B55">
            <w:pPr>
              <w:spacing w:line="276" w:lineRule="auto"/>
              <w:ind w:leftChars="0" w:left="0" w:firstLineChars="0" w:firstLine="0"/>
              <w:rPr>
                <w:rStyle w:val="fontstyle01"/>
                <w:sz w:val="20"/>
                <w:lang w:val="id-ID"/>
              </w:rPr>
            </w:pPr>
            <w:r w:rsidRPr="00C97B55">
              <w:rPr>
                <w:rStyle w:val="fontstyle01"/>
                <w:sz w:val="20"/>
                <w:lang w:val="id-ID"/>
              </w:rPr>
              <w:t>Masalah Berat Sekali</w:t>
            </w:r>
          </w:p>
        </w:tc>
      </w:tr>
    </w:tbl>
    <w:p w:rsidR="00C51DF7" w:rsidRPr="009E4F59" w:rsidRDefault="00C51DF7" w:rsidP="009E4F59">
      <w:pPr>
        <w:spacing w:line="276" w:lineRule="auto"/>
        <w:ind w:leftChars="0" w:left="0" w:firstLineChars="0" w:firstLine="0"/>
        <w:jc w:val="both"/>
        <w:rPr>
          <w:rStyle w:val="fontstyle01"/>
          <w:b/>
        </w:rPr>
      </w:pPr>
    </w:p>
    <w:p w:rsidR="000904B2" w:rsidRDefault="000904B2" w:rsidP="000904B2">
      <w:pPr>
        <w:spacing w:line="276" w:lineRule="auto"/>
        <w:ind w:leftChars="0" w:left="0" w:firstLineChars="0" w:firstLine="0"/>
        <w:jc w:val="center"/>
        <w:rPr>
          <w:rStyle w:val="fontstyle01"/>
          <w:b/>
          <w:lang w:val="id-ID"/>
        </w:rPr>
      </w:pPr>
      <w:r w:rsidRPr="00C51DF7">
        <w:rPr>
          <w:rStyle w:val="fontstyle01"/>
          <w:b/>
          <w:sz w:val="20"/>
          <w:lang w:val="id-ID"/>
        </w:rPr>
        <w:t xml:space="preserve">Tabel </w:t>
      </w:r>
      <w:r>
        <w:rPr>
          <w:rStyle w:val="fontstyle01"/>
          <w:b/>
          <w:sz w:val="20"/>
          <w:lang w:val="id-ID"/>
        </w:rPr>
        <w:t>2</w:t>
      </w:r>
      <w:r w:rsidRPr="00C51DF7">
        <w:rPr>
          <w:rStyle w:val="fontstyle01"/>
          <w:b/>
          <w:sz w:val="20"/>
          <w:lang w:val="id-ID"/>
        </w:rPr>
        <w:t xml:space="preserve">. </w:t>
      </w:r>
      <w:r>
        <w:rPr>
          <w:rStyle w:val="fontstyle01"/>
          <w:b/>
          <w:sz w:val="20"/>
          <w:lang w:val="id-ID"/>
        </w:rPr>
        <w:t>Subjek Penelitian</w:t>
      </w:r>
    </w:p>
    <w:tbl>
      <w:tblPr>
        <w:tblStyle w:val="TableGrid"/>
        <w:tblW w:w="0" w:type="auto"/>
        <w:jc w:val="center"/>
        <w:tblLook w:val="04A0" w:firstRow="1" w:lastRow="0" w:firstColumn="1" w:lastColumn="0" w:noHBand="0" w:noVBand="1"/>
      </w:tblPr>
      <w:tblGrid>
        <w:gridCol w:w="511"/>
        <w:gridCol w:w="1233"/>
        <w:gridCol w:w="628"/>
        <w:gridCol w:w="1216"/>
        <w:gridCol w:w="1927"/>
      </w:tblGrid>
      <w:tr w:rsidR="00F95607" w:rsidRPr="00C97B55" w:rsidTr="00CE0AC2">
        <w:trPr>
          <w:tblHeader/>
          <w:jc w:val="center"/>
        </w:trPr>
        <w:tc>
          <w:tcPr>
            <w:tcW w:w="0" w:type="auto"/>
          </w:tcPr>
          <w:p w:rsidR="00F95607" w:rsidRPr="00C97B55" w:rsidRDefault="00F95607" w:rsidP="00CE0AC2">
            <w:pPr>
              <w:spacing w:line="276" w:lineRule="auto"/>
              <w:ind w:leftChars="0" w:left="0" w:firstLineChars="0" w:firstLine="0"/>
              <w:jc w:val="center"/>
              <w:rPr>
                <w:rStyle w:val="fontstyle01"/>
                <w:b/>
                <w:sz w:val="20"/>
                <w:lang w:val="id-ID"/>
              </w:rPr>
            </w:pPr>
            <w:r>
              <w:rPr>
                <w:rStyle w:val="fontstyle01"/>
                <w:b/>
                <w:sz w:val="20"/>
                <w:lang w:val="id-ID"/>
              </w:rPr>
              <w:t>No.</w:t>
            </w:r>
          </w:p>
        </w:tc>
        <w:tc>
          <w:tcPr>
            <w:tcW w:w="0" w:type="auto"/>
          </w:tcPr>
          <w:p w:rsidR="00F95607" w:rsidRPr="00C97B55" w:rsidRDefault="00F95607" w:rsidP="00CE0AC2">
            <w:pPr>
              <w:spacing w:line="276" w:lineRule="auto"/>
              <w:ind w:leftChars="0" w:left="0" w:firstLineChars="0" w:firstLine="0"/>
              <w:jc w:val="center"/>
              <w:rPr>
                <w:rStyle w:val="fontstyle01"/>
                <w:b/>
                <w:sz w:val="20"/>
                <w:lang w:val="id-ID"/>
              </w:rPr>
            </w:pPr>
            <w:r>
              <w:rPr>
                <w:rStyle w:val="fontstyle01"/>
                <w:b/>
                <w:sz w:val="20"/>
                <w:lang w:val="id-ID"/>
              </w:rPr>
              <w:t>Kode Nama</w:t>
            </w:r>
          </w:p>
        </w:tc>
        <w:tc>
          <w:tcPr>
            <w:tcW w:w="0" w:type="auto"/>
          </w:tcPr>
          <w:p w:rsidR="00F95607" w:rsidRPr="00C97B55" w:rsidRDefault="00F95607" w:rsidP="00CE0AC2">
            <w:pPr>
              <w:spacing w:line="276" w:lineRule="auto"/>
              <w:ind w:leftChars="0" w:left="0" w:firstLineChars="0" w:firstLine="0"/>
              <w:jc w:val="center"/>
              <w:rPr>
                <w:rStyle w:val="fontstyle01"/>
                <w:b/>
                <w:sz w:val="20"/>
                <w:lang w:val="id-ID"/>
              </w:rPr>
            </w:pPr>
            <w:r>
              <w:rPr>
                <w:rStyle w:val="fontstyle01"/>
                <w:b/>
                <w:sz w:val="20"/>
                <w:lang w:val="id-ID"/>
              </w:rPr>
              <w:t>Skor</w:t>
            </w:r>
          </w:p>
        </w:tc>
        <w:tc>
          <w:tcPr>
            <w:tcW w:w="0" w:type="auto"/>
          </w:tcPr>
          <w:p w:rsidR="00F95607" w:rsidRPr="00C97B55" w:rsidRDefault="00F95607" w:rsidP="00CE0AC2">
            <w:pPr>
              <w:spacing w:line="276" w:lineRule="auto"/>
              <w:ind w:leftChars="0" w:left="0" w:firstLineChars="0" w:firstLine="0"/>
              <w:jc w:val="center"/>
              <w:rPr>
                <w:rStyle w:val="fontstyle01"/>
                <w:b/>
                <w:sz w:val="20"/>
                <w:lang w:val="id-ID"/>
              </w:rPr>
            </w:pPr>
            <w:r>
              <w:rPr>
                <w:rStyle w:val="fontstyle01"/>
                <w:b/>
                <w:sz w:val="20"/>
                <w:lang w:val="id-ID"/>
              </w:rPr>
              <w:t>Peresentase</w:t>
            </w:r>
          </w:p>
        </w:tc>
        <w:tc>
          <w:tcPr>
            <w:tcW w:w="0" w:type="auto"/>
          </w:tcPr>
          <w:p w:rsidR="00F95607" w:rsidRPr="00C97B55" w:rsidRDefault="00F95607" w:rsidP="00CE0AC2">
            <w:pPr>
              <w:spacing w:line="276" w:lineRule="auto"/>
              <w:ind w:leftChars="0" w:left="0" w:firstLineChars="0" w:firstLine="0"/>
              <w:jc w:val="center"/>
              <w:rPr>
                <w:rStyle w:val="fontstyle01"/>
                <w:b/>
                <w:sz w:val="20"/>
                <w:lang w:val="id-ID"/>
              </w:rPr>
            </w:pPr>
            <w:r w:rsidRPr="00C97B55">
              <w:rPr>
                <w:rStyle w:val="fontstyle01"/>
                <w:b/>
                <w:sz w:val="20"/>
                <w:lang w:val="id-ID"/>
              </w:rPr>
              <w:t>Kriteria</w:t>
            </w:r>
          </w:p>
        </w:tc>
      </w:tr>
      <w:tr w:rsidR="00855BC2" w:rsidRPr="00C97B55" w:rsidTr="00CE0AC2">
        <w:trPr>
          <w:jc w:val="center"/>
        </w:trPr>
        <w:tc>
          <w:tcPr>
            <w:tcW w:w="0" w:type="auto"/>
          </w:tcPr>
          <w:p w:rsidR="00855BC2" w:rsidRPr="00C97B55" w:rsidRDefault="008E2F64" w:rsidP="00CE0AC2">
            <w:pPr>
              <w:spacing w:line="276" w:lineRule="auto"/>
              <w:ind w:leftChars="0" w:left="0" w:firstLineChars="0" w:firstLine="0"/>
              <w:jc w:val="center"/>
              <w:rPr>
                <w:rStyle w:val="fontstyle01"/>
                <w:sz w:val="20"/>
                <w:lang w:val="id-ID"/>
              </w:rPr>
            </w:pPr>
            <w:r>
              <w:rPr>
                <w:rStyle w:val="fontstyle01"/>
                <w:sz w:val="20"/>
                <w:lang w:val="id-ID"/>
              </w:rPr>
              <w:t>1</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ADL</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109</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71,71%</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sidRPr="00C97B55">
              <w:rPr>
                <w:rStyle w:val="fontstyle01"/>
                <w:sz w:val="20"/>
                <w:lang w:val="id-ID"/>
              </w:rPr>
              <w:t>Masalah Berat</w:t>
            </w:r>
          </w:p>
        </w:tc>
      </w:tr>
      <w:tr w:rsidR="00855BC2" w:rsidRPr="00C97B55" w:rsidTr="00CE0AC2">
        <w:trPr>
          <w:jc w:val="center"/>
        </w:trPr>
        <w:tc>
          <w:tcPr>
            <w:tcW w:w="0" w:type="auto"/>
          </w:tcPr>
          <w:p w:rsidR="00855BC2" w:rsidRPr="00C97B55" w:rsidRDefault="008E2F64" w:rsidP="00CE0AC2">
            <w:pPr>
              <w:spacing w:line="276" w:lineRule="auto"/>
              <w:ind w:leftChars="0" w:left="0" w:firstLineChars="0" w:firstLine="0"/>
              <w:jc w:val="center"/>
              <w:rPr>
                <w:rStyle w:val="fontstyle01"/>
                <w:sz w:val="20"/>
                <w:lang w:val="id-ID"/>
              </w:rPr>
            </w:pPr>
            <w:r>
              <w:rPr>
                <w:rStyle w:val="fontstyle01"/>
                <w:sz w:val="20"/>
                <w:lang w:val="id-ID"/>
              </w:rPr>
              <w:t>2</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AS</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111</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73,02%</w:t>
            </w:r>
          </w:p>
        </w:tc>
        <w:tc>
          <w:tcPr>
            <w:tcW w:w="0" w:type="auto"/>
          </w:tcPr>
          <w:p w:rsidR="00855BC2" w:rsidRPr="00C97B55" w:rsidRDefault="00855BC2" w:rsidP="00F95607">
            <w:pPr>
              <w:spacing w:line="276" w:lineRule="auto"/>
              <w:ind w:leftChars="0" w:left="0" w:firstLineChars="0" w:firstLine="0"/>
              <w:rPr>
                <w:rStyle w:val="fontstyle01"/>
                <w:sz w:val="20"/>
                <w:lang w:val="id-ID"/>
              </w:rPr>
            </w:pPr>
            <w:r w:rsidRPr="00C97B55">
              <w:rPr>
                <w:rStyle w:val="fontstyle01"/>
                <w:sz w:val="20"/>
                <w:lang w:val="id-ID"/>
              </w:rPr>
              <w:t xml:space="preserve">Masalah </w:t>
            </w:r>
            <w:r>
              <w:rPr>
                <w:rStyle w:val="fontstyle01"/>
                <w:sz w:val="20"/>
                <w:lang w:val="id-ID"/>
              </w:rPr>
              <w:t>Berat</w:t>
            </w:r>
          </w:p>
        </w:tc>
      </w:tr>
      <w:tr w:rsidR="00855BC2" w:rsidRPr="00C97B55" w:rsidTr="00CE0AC2">
        <w:trPr>
          <w:jc w:val="center"/>
        </w:trPr>
        <w:tc>
          <w:tcPr>
            <w:tcW w:w="0" w:type="auto"/>
          </w:tcPr>
          <w:p w:rsidR="00855BC2" w:rsidRPr="00C97B55" w:rsidRDefault="008E2F64" w:rsidP="00CE0AC2">
            <w:pPr>
              <w:spacing w:line="276" w:lineRule="auto"/>
              <w:ind w:leftChars="0" w:left="0" w:firstLineChars="0" w:firstLine="0"/>
              <w:jc w:val="center"/>
              <w:rPr>
                <w:rStyle w:val="fontstyle01"/>
                <w:sz w:val="20"/>
                <w:lang w:val="id-ID"/>
              </w:rPr>
            </w:pPr>
            <w:r>
              <w:rPr>
                <w:rStyle w:val="fontstyle01"/>
                <w:sz w:val="20"/>
                <w:lang w:val="id-ID"/>
              </w:rPr>
              <w:t>3</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IAJ</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125</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Pr>
                <w:rStyle w:val="fontstyle01"/>
                <w:sz w:val="20"/>
                <w:lang w:val="id-ID"/>
              </w:rPr>
              <w:t>82%</w:t>
            </w:r>
          </w:p>
        </w:tc>
        <w:tc>
          <w:tcPr>
            <w:tcW w:w="0" w:type="auto"/>
          </w:tcPr>
          <w:p w:rsidR="00855BC2" w:rsidRPr="00C97B55" w:rsidRDefault="00855BC2" w:rsidP="00CE0AC2">
            <w:pPr>
              <w:spacing w:line="276" w:lineRule="auto"/>
              <w:ind w:leftChars="0" w:left="0" w:firstLineChars="0" w:firstLine="0"/>
              <w:rPr>
                <w:rStyle w:val="fontstyle01"/>
                <w:sz w:val="20"/>
                <w:lang w:val="id-ID"/>
              </w:rPr>
            </w:pPr>
            <w:r w:rsidRPr="00C97B55">
              <w:rPr>
                <w:rStyle w:val="fontstyle01"/>
                <w:sz w:val="20"/>
                <w:lang w:val="id-ID"/>
              </w:rPr>
              <w:t xml:space="preserve">Masalah </w:t>
            </w:r>
            <w:r>
              <w:rPr>
                <w:rStyle w:val="fontstyle01"/>
                <w:sz w:val="20"/>
                <w:lang w:val="id-ID"/>
              </w:rPr>
              <w:t>Berat</w:t>
            </w:r>
            <w:r w:rsidRPr="00C97B55">
              <w:rPr>
                <w:rStyle w:val="fontstyle01"/>
                <w:sz w:val="20"/>
                <w:lang w:val="id-ID"/>
              </w:rPr>
              <w:t xml:space="preserve"> Sekali</w:t>
            </w:r>
          </w:p>
        </w:tc>
      </w:tr>
    </w:tbl>
    <w:p w:rsidR="000904B2" w:rsidRDefault="000904B2" w:rsidP="002352DA">
      <w:pPr>
        <w:spacing w:line="276" w:lineRule="auto"/>
        <w:ind w:leftChars="0" w:left="0" w:firstLineChars="0" w:firstLine="0"/>
        <w:jc w:val="both"/>
        <w:rPr>
          <w:color w:val="000000"/>
        </w:rPr>
      </w:pPr>
    </w:p>
    <w:p w:rsidR="001B5E4D" w:rsidRDefault="001B5E4D" w:rsidP="009E4F59">
      <w:pPr>
        <w:spacing w:line="276" w:lineRule="auto"/>
        <w:ind w:leftChars="0" w:left="0" w:firstLineChars="0" w:firstLine="720"/>
        <w:jc w:val="both"/>
        <w:rPr>
          <w:color w:val="000000"/>
          <w:lang w:val="id-ID"/>
        </w:rPr>
      </w:pPr>
      <w:r>
        <w:rPr>
          <w:color w:val="000000"/>
          <w:lang w:val="id-ID"/>
        </w:rPr>
        <w:t xml:space="preserve">Dari ketiga </w:t>
      </w:r>
      <w:r w:rsidR="009036F7">
        <w:rPr>
          <w:color w:val="000000"/>
          <w:lang w:val="id-ID"/>
        </w:rPr>
        <w:t>subjek</w:t>
      </w:r>
      <w:r>
        <w:rPr>
          <w:color w:val="000000"/>
          <w:lang w:val="id-ID"/>
        </w:rPr>
        <w:t xml:space="preserve"> tersebut kemudian </w:t>
      </w:r>
      <w:r w:rsidR="001C277B">
        <w:rPr>
          <w:color w:val="000000"/>
          <w:lang w:val="en-US"/>
        </w:rPr>
        <w:t xml:space="preserve">ditentukan </w:t>
      </w:r>
      <w:r w:rsidR="000E7DDC">
        <w:rPr>
          <w:color w:val="000000"/>
          <w:lang w:val="id-ID"/>
        </w:rPr>
        <w:t>sebanyak tiga sesi dalam tiga</w:t>
      </w:r>
      <w:r w:rsidR="002352DA">
        <w:rPr>
          <w:color w:val="000000"/>
          <w:lang w:val="id-ID"/>
        </w:rPr>
        <w:t xml:space="preserve"> hari untuk menentukan </w:t>
      </w:r>
      <w:r w:rsidR="002352DA" w:rsidRPr="008E2F64">
        <w:rPr>
          <w:i/>
          <w:color w:val="000000"/>
          <w:lang w:val="id-ID"/>
        </w:rPr>
        <w:t>baseline</w:t>
      </w:r>
      <w:r w:rsidR="000E7DDC">
        <w:rPr>
          <w:color w:val="000000"/>
          <w:lang w:val="id-ID"/>
        </w:rPr>
        <w:t xml:space="preserve"> 1</w:t>
      </w:r>
      <w:r w:rsidR="001C277B">
        <w:rPr>
          <w:color w:val="000000"/>
          <w:lang w:val="id-ID"/>
        </w:rPr>
        <w:t xml:space="preserve"> (A1) </w:t>
      </w:r>
      <w:r w:rsidR="002352DA">
        <w:rPr>
          <w:color w:val="000000"/>
          <w:lang w:val="id-ID"/>
        </w:rPr>
        <w:t>guna mendapatkan gambaran awal pengelolaan emosi</w:t>
      </w:r>
      <w:r w:rsidR="001C277B">
        <w:rPr>
          <w:color w:val="000000"/>
          <w:lang w:val="id-ID"/>
        </w:rPr>
        <w:t xml:space="preserve"> siswa. Kemudian B (intervensi) </w:t>
      </w:r>
      <w:r w:rsidR="002352DA">
        <w:rPr>
          <w:color w:val="000000"/>
          <w:lang w:val="id-ID"/>
        </w:rPr>
        <w:t xml:space="preserve">dilaksanakan sebanyak </w:t>
      </w:r>
      <w:r w:rsidR="001819C3">
        <w:rPr>
          <w:color w:val="000000"/>
          <w:lang w:val="id-ID"/>
        </w:rPr>
        <w:t xml:space="preserve">tujuh </w:t>
      </w:r>
      <w:r w:rsidR="002352DA">
        <w:rPr>
          <w:color w:val="000000"/>
          <w:lang w:val="id-ID"/>
        </w:rPr>
        <w:t xml:space="preserve">sesi selama </w:t>
      </w:r>
      <w:r w:rsidR="001819C3">
        <w:rPr>
          <w:color w:val="000000"/>
          <w:lang w:val="id-ID"/>
        </w:rPr>
        <w:t xml:space="preserve">tujuh </w:t>
      </w:r>
      <w:r w:rsidR="002352DA">
        <w:rPr>
          <w:color w:val="000000"/>
          <w:lang w:val="id-ID"/>
        </w:rPr>
        <w:t>h</w:t>
      </w:r>
      <w:r w:rsidR="00D017D1">
        <w:rPr>
          <w:color w:val="000000"/>
          <w:lang w:val="id-ID"/>
        </w:rPr>
        <w:t xml:space="preserve">ari. Selanjutnya </w:t>
      </w:r>
      <w:r w:rsidR="00D017D1" w:rsidRPr="008E2F64">
        <w:rPr>
          <w:i/>
          <w:color w:val="000000"/>
          <w:lang w:val="id-ID"/>
        </w:rPr>
        <w:t>bas</w:t>
      </w:r>
      <w:r w:rsidR="001C277B" w:rsidRPr="008E2F64">
        <w:rPr>
          <w:i/>
          <w:color w:val="000000"/>
          <w:lang w:val="en-US"/>
        </w:rPr>
        <w:t>e</w:t>
      </w:r>
      <w:r w:rsidR="00D017D1" w:rsidRPr="008E2F64">
        <w:rPr>
          <w:i/>
          <w:color w:val="000000"/>
          <w:lang w:val="id-ID"/>
        </w:rPr>
        <w:t>line</w:t>
      </w:r>
      <w:r w:rsidR="000E7DDC">
        <w:rPr>
          <w:color w:val="000000"/>
          <w:lang w:val="id-ID"/>
        </w:rPr>
        <w:t xml:space="preserve"> 2</w:t>
      </w:r>
      <w:r w:rsidR="00D017D1">
        <w:rPr>
          <w:color w:val="000000"/>
          <w:lang w:val="id-ID"/>
        </w:rPr>
        <w:t xml:space="preserve"> (A2) sebanyak </w:t>
      </w:r>
      <w:r w:rsidR="001819C3">
        <w:rPr>
          <w:color w:val="000000"/>
          <w:lang w:val="id-ID"/>
        </w:rPr>
        <w:t>lima</w:t>
      </w:r>
      <w:r w:rsidR="000E7DDC">
        <w:rPr>
          <w:color w:val="000000"/>
          <w:lang w:val="id-ID"/>
        </w:rPr>
        <w:t xml:space="preserve"> </w:t>
      </w:r>
      <w:r w:rsidR="00D017D1">
        <w:rPr>
          <w:color w:val="000000"/>
          <w:lang w:val="id-ID"/>
        </w:rPr>
        <w:t xml:space="preserve">sesi dalam </w:t>
      </w:r>
      <w:r w:rsidR="001819C3">
        <w:rPr>
          <w:color w:val="000000"/>
          <w:lang w:val="id-ID"/>
        </w:rPr>
        <w:t>lima</w:t>
      </w:r>
      <w:r w:rsidR="000E7DDC">
        <w:rPr>
          <w:color w:val="000000"/>
          <w:lang w:val="id-ID"/>
        </w:rPr>
        <w:t xml:space="preserve"> hari </w:t>
      </w:r>
      <w:r w:rsidR="00D017D1">
        <w:rPr>
          <w:color w:val="000000"/>
          <w:lang w:val="id-ID"/>
        </w:rPr>
        <w:t>untuk memperkuat hasil konseling realita teknik metafora.</w:t>
      </w:r>
      <w:r>
        <w:rPr>
          <w:color w:val="000000"/>
          <w:lang w:val="id-ID"/>
        </w:rPr>
        <w:t xml:space="preserve"> Penelitian ini dianalisis secara statistik deskriptif, dengan tujuan memperoleh gambaran grafik secara nyata dalam waktu tertentu mengenai tingkat pengelolaan emosi siswa </w:t>
      </w:r>
      <w:r w:rsidRPr="001C277B">
        <w:rPr>
          <w:i/>
          <w:color w:val="000000"/>
          <w:lang w:val="id-ID"/>
        </w:rPr>
        <w:t>broken home</w:t>
      </w:r>
      <w:r w:rsidR="003779AF">
        <w:rPr>
          <w:color w:val="000000"/>
          <w:lang w:val="id-ID"/>
        </w:rPr>
        <w:t xml:space="preserve"> menggunakan konseling realita teknik metafora</w:t>
      </w:r>
      <w:r>
        <w:rPr>
          <w:color w:val="000000"/>
          <w:lang w:val="id-ID"/>
        </w:rPr>
        <w:t>.</w:t>
      </w:r>
    </w:p>
    <w:p w:rsidR="001B5E4D" w:rsidRPr="001B5E4D" w:rsidRDefault="001B5E4D" w:rsidP="009E4F59">
      <w:pPr>
        <w:spacing w:line="276" w:lineRule="auto"/>
        <w:ind w:leftChars="0" w:left="0" w:firstLineChars="0" w:firstLine="720"/>
        <w:jc w:val="both"/>
        <w:rPr>
          <w:color w:val="000000"/>
          <w:lang w:val="id-ID"/>
        </w:rPr>
      </w:pPr>
    </w:p>
    <w:p w:rsidR="00BC68BA" w:rsidRDefault="00BC68BA" w:rsidP="00BC68BA">
      <w:pPr>
        <w:spacing w:line="240" w:lineRule="auto"/>
        <w:ind w:left="0" w:hanging="2"/>
        <w:jc w:val="both"/>
      </w:pPr>
      <w:r>
        <w:rPr>
          <w:b/>
        </w:rPr>
        <w:t>HASIL DAN PEMBAHASAN</w:t>
      </w:r>
    </w:p>
    <w:p w:rsidR="00C60A07" w:rsidRDefault="000E7DDC" w:rsidP="008B66F8">
      <w:pPr>
        <w:pStyle w:val="BodyText"/>
        <w:ind w:right="4" w:firstLine="851"/>
        <w:contextualSpacing/>
        <w:jc w:val="both"/>
        <w:rPr>
          <w:b/>
        </w:rPr>
      </w:pPr>
      <w:r>
        <w:rPr>
          <w:lang w:val="id-ID"/>
        </w:rPr>
        <w:t xml:space="preserve">Berikut peneliti sajikan grafik </w:t>
      </w:r>
      <w:r w:rsidR="00D72EA3" w:rsidRPr="00D72EA3">
        <w:t xml:space="preserve">analisis perhitungan pengelolaan emosi siswa </w:t>
      </w:r>
      <w:r w:rsidR="00D72EA3" w:rsidRPr="008E2F64">
        <w:rPr>
          <w:i/>
        </w:rPr>
        <w:t>broken home</w:t>
      </w:r>
      <w:r w:rsidR="00D72EA3" w:rsidRPr="00D72EA3">
        <w:t xml:space="preserve"> </w:t>
      </w:r>
      <w:r w:rsidR="00D72EA3">
        <w:rPr>
          <w:lang w:val="id-ID"/>
        </w:rPr>
        <w:t xml:space="preserve">setiap </w:t>
      </w:r>
      <w:r w:rsidRPr="00BE7DE2">
        <w:t xml:space="preserve">subjek </w:t>
      </w:r>
      <w:r>
        <w:rPr>
          <w:lang w:val="id-ID"/>
        </w:rPr>
        <w:t xml:space="preserve">penelitian </w:t>
      </w:r>
      <w:r w:rsidRPr="00BE7DE2">
        <w:t xml:space="preserve">secara keseluruhan mulai dari fase </w:t>
      </w:r>
      <w:r w:rsidRPr="008E2F64">
        <w:rPr>
          <w:i/>
        </w:rPr>
        <w:t>baseline</w:t>
      </w:r>
      <w:r w:rsidRPr="00BE7DE2">
        <w:t xml:space="preserve"> 1</w:t>
      </w:r>
      <w:r>
        <w:rPr>
          <w:lang w:val="id-ID"/>
        </w:rPr>
        <w:t xml:space="preserve"> (A1)</w:t>
      </w:r>
      <w:r w:rsidRPr="00BE7DE2">
        <w:t>, fase int</w:t>
      </w:r>
      <w:r>
        <w:t xml:space="preserve">ervensi </w:t>
      </w:r>
      <w:r>
        <w:rPr>
          <w:lang w:val="id-ID"/>
        </w:rPr>
        <w:lastRenderedPageBreak/>
        <w:t xml:space="preserve">(B) </w:t>
      </w:r>
      <w:r>
        <w:t xml:space="preserve">dan fase </w:t>
      </w:r>
      <w:r w:rsidRPr="008E2F64">
        <w:rPr>
          <w:i/>
        </w:rPr>
        <w:t>baseline</w:t>
      </w:r>
      <w:r>
        <w:t xml:space="preserve"> 2</w:t>
      </w:r>
      <w:r>
        <w:rPr>
          <w:lang w:val="id-ID"/>
        </w:rPr>
        <w:t xml:space="preserve"> (A2)</w:t>
      </w:r>
      <w:r>
        <w:t xml:space="preserve"> </w:t>
      </w:r>
      <w:r w:rsidRPr="00BE7DE2">
        <w:t xml:space="preserve">yang dalam pelaksanaannya peneliti </w:t>
      </w:r>
      <w:r>
        <w:t xml:space="preserve">melakukan penelitian sebanyak </w:t>
      </w:r>
      <w:r w:rsidR="008E2F64">
        <w:rPr>
          <w:lang w:val="id-ID"/>
        </w:rPr>
        <w:t>lima belas</w:t>
      </w:r>
      <w:r w:rsidRPr="00BE7DE2">
        <w:t xml:space="preserve"> </w:t>
      </w:r>
      <w:r w:rsidR="0071034A">
        <w:t>sesi</w:t>
      </w:r>
      <w:r>
        <w:t xml:space="preserve"> yang terbagi menjadi 3</w:t>
      </w:r>
      <w:r w:rsidRPr="00BE7DE2">
        <w:t xml:space="preserve"> ka</w:t>
      </w:r>
      <w:r>
        <w:t xml:space="preserve">li pertemuan untuk </w:t>
      </w:r>
      <w:r w:rsidRPr="008E2F64">
        <w:rPr>
          <w:i/>
        </w:rPr>
        <w:t>baseline</w:t>
      </w:r>
      <w:r>
        <w:t xml:space="preserve"> 1</w:t>
      </w:r>
      <w:r w:rsidR="0071034A">
        <w:rPr>
          <w:lang w:val="id-ID"/>
        </w:rPr>
        <w:t xml:space="preserve"> (A1)</w:t>
      </w:r>
      <w:r>
        <w:t>, 7</w:t>
      </w:r>
      <w:r w:rsidRPr="00BE7DE2">
        <w:t xml:space="preserve"> kali pertemuan un</w:t>
      </w:r>
      <w:r>
        <w:t xml:space="preserve">tuk pelaksanaan intervensi </w:t>
      </w:r>
      <w:r w:rsidR="0071034A">
        <w:rPr>
          <w:lang w:val="id-ID"/>
        </w:rPr>
        <w:t xml:space="preserve">(B) </w:t>
      </w:r>
      <w:r>
        <w:t>dan 5</w:t>
      </w:r>
      <w:r w:rsidRPr="00BE7DE2">
        <w:t xml:space="preserve"> kali pertemuan untuk </w:t>
      </w:r>
      <w:r w:rsidRPr="008E2F64">
        <w:rPr>
          <w:i/>
        </w:rPr>
        <w:t>baseline</w:t>
      </w:r>
      <w:r w:rsidRPr="00BE7DE2">
        <w:t xml:space="preserve"> 2</w:t>
      </w:r>
      <w:r w:rsidR="0071034A">
        <w:rPr>
          <w:lang w:val="id-ID"/>
        </w:rPr>
        <w:t xml:space="preserve"> (A2)</w:t>
      </w:r>
      <w:r w:rsidRPr="00BE7DE2">
        <w:t>.</w:t>
      </w:r>
    </w:p>
    <w:p w:rsidR="008B66F8" w:rsidRDefault="008B66F8" w:rsidP="008B66F8">
      <w:pPr>
        <w:pStyle w:val="BodyText"/>
        <w:ind w:right="4" w:firstLine="851"/>
        <w:contextualSpacing/>
        <w:jc w:val="both"/>
        <w:rPr>
          <w:b/>
        </w:rPr>
      </w:pPr>
    </w:p>
    <w:p w:rsidR="00C60A07" w:rsidRDefault="008B66F8" w:rsidP="00C60A07">
      <w:pPr>
        <w:spacing w:line="240" w:lineRule="auto"/>
        <w:ind w:left="0" w:hanging="2"/>
        <w:contextualSpacing/>
        <w:jc w:val="both"/>
      </w:pPr>
      <w:r>
        <w:rPr>
          <w:noProof/>
          <w:lang w:val="id-ID"/>
        </w:rPr>
        <mc:AlternateContent>
          <mc:Choice Requires="wps">
            <w:drawing>
              <wp:anchor distT="0" distB="0" distL="114300" distR="114300" simplePos="0" relativeHeight="251660288" behindDoc="0" locked="0" layoutInCell="1" allowOverlap="1" wp14:anchorId="1504E3ED" wp14:editId="1DCDC89C">
                <wp:simplePos x="0" y="0"/>
                <wp:positionH relativeFrom="column">
                  <wp:posOffset>2918778</wp:posOffset>
                </wp:positionH>
                <wp:positionV relativeFrom="paragraph">
                  <wp:posOffset>1441450</wp:posOffset>
                </wp:positionV>
                <wp:extent cx="2008800" cy="1"/>
                <wp:effectExtent l="1004253" t="0" r="0" b="1015048"/>
                <wp:wrapNone/>
                <wp:docPr id="3" name="Straight Connector 1"/>
                <wp:cNvGraphicFramePr/>
                <a:graphic xmlns:a="http://schemas.openxmlformats.org/drawingml/2006/main">
                  <a:graphicData uri="http://schemas.microsoft.com/office/word/2010/wordprocessingShape">
                    <wps:wsp>
                      <wps:cNvCnPr/>
                      <wps:spPr>
                        <a:xfrm rot="5400000" flipH="1" flipV="1">
                          <a:off x="0" y="0"/>
                          <a:ext cx="20088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9FAA1" id="Straight Connector 1" o:spid="_x0000_s1026" style="position:absolute;rotation:90;flip:x 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85pt,113.5pt" to="38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c3ywEAAOUDAAAOAAAAZHJzL2Uyb0RvYy54bWysU02P0zAQvSPxHyzfadLlQ1XUdA9dAQcE&#10;FQvcvc64sWR7rLHpx79n7LQBAUJitTlYHnvezHvPk/XtyTtxAEoWQy+Xi1YKCBoHG/a9/Prl7YuV&#10;FCmrMCiHAXp5hiRvN8+frY+xgxsc0Q1AgouE1B1jL8ecY9c0SY/gVVpghMCXBsmrzCHtm4HUkat7&#10;19y07ZvmiDREQg0p8enddCk3tb4xoPMnYxJk4XrJ3HJdqa4PZW02a9XtScXR6gsN9QgWXtnATedS&#10;dyor8Z3sH6W81YQJTV5o9A0aYzVUDaxm2f6m5n5UEaoWNifF2ab0dGX1x8OOhB16+VKKoDw/0X0m&#10;ZfdjFlsMgQ1EEsvi0zGmjtO3YUeXKMUdFdEnQ14QsrmvX7Xlk8I4G9/zQEy7b2VXMlmwOFX3z7P7&#10;cMpC8yE/52pVsJrvasdmKl2AkVJ+B+hF2fTS2VCMUZ06fEiZ6XDqNYWDQnUiV3f57KAku/AZDIvl&#10;ZhOdOmawdSQOigdEaQ0hX1vX7AIz1rkZ2Na2/wRe8gsU6gj+D3hG1M4Y8gz2NiD9rXs+XSmbKf/q&#10;wKS7WPCAw7k+W7WGZ6k6dpn7Mqy/xhX+8+/c/AAAAP//AwBQSwMEFAAGAAgAAAAhABIrGOrfAAAA&#10;CgEAAA8AAABkcnMvZG93bnJldi54bWxMj0FLw0AQhe+C/2EZwZvdxGKNMZsiQjwIIm2leJxkN9lg&#10;djZkt2367x3xoLeZeY833yvWsxvE0Uyh96QgXSQgDDVe99Qp+NhVNxmIEJE0Dp6MgrMJsC4vLwrM&#10;tT/Rxhy3sRMcQiFHBTbGMZcyNNY4DAs/GmKt9ZPDyOvUST3hicPdIG+TZCUd9sQfLI7m2Zrma3tw&#10;CrA9v0f6fHldttVub6vguvptr9T11fz0CCKaOf6Z4Qef0aFkptofSAcxKFil9w9s5SHjCmz4PdQK&#10;ltldCrIs5P8K5TcAAAD//wMAUEsBAi0AFAAGAAgAAAAhALaDOJL+AAAA4QEAABMAAAAAAAAAAAAA&#10;AAAAAAAAAFtDb250ZW50X1R5cGVzXS54bWxQSwECLQAUAAYACAAAACEAOP0h/9YAAACUAQAACwAA&#10;AAAAAAAAAAAAAAAvAQAAX3JlbHMvLnJlbHNQSwECLQAUAAYACAAAACEABrUnN8sBAADlAwAADgAA&#10;AAAAAAAAAAAAAAAuAgAAZHJzL2Uyb0RvYy54bWxQSwECLQAUAAYACAAAACEAEisY6t8AAAAKAQAA&#10;DwAAAAAAAAAAAAAAAAAlBAAAZHJzL2Rvd25yZXYueG1sUEsFBgAAAAAEAAQA8wAAADEFAAAAAA==&#10;" strokecolor="#4579b8 [3044]"/>
            </w:pict>
          </mc:Fallback>
        </mc:AlternateContent>
      </w:r>
      <w:r w:rsidR="00C60A07">
        <w:rPr>
          <w:noProof/>
          <w:lang w:val="id-ID"/>
        </w:rPr>
        <w:drawing>
          <wp:inline distT="0" distB="0" distL="0" distR="0" wp14:anchorId="3E94243E" wp14:editId="543F2EEC">
            <wp:extent cx="5735320" cy="2438400"/>
            <wp:effectExtent l="0" t="0" r="17780" b="0"/>
            <wp:docPr id="156"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60A07" w:rsidRPr="003D7C00" w:rsidRDefault="00D72EA3" w:rsidP="00C60A07">
      <w:pPr>
        <w:pStyle w:val="BodyText"/>
        <w:ind w:right="4" w:hanging="2"/>
        <w:contextualSpacing/>
        <w:jc w:val="center"/>
        <w:rPr>
          <w:b/>
          <w:sz w:val="20"/>
        </w:rPr>
      </w:pPr>
      <w:bookmarkStart w:id="0" w:name="_Toc115159685"/>
      <w:r>
        <w:rPr>
          <w:b/>
          <w:sz w:val="20"/>
          <w:lang w:val="id-ID"/>
        </w:rPr>
        <w:t>Grafik</w:t>
      </w:r>
      <w:r>
        <w:rPr>
          <w:b/>
          <w:sz w:val="20"/>
        </w:rPr>
        <w:t xml:space="preserve"> </w:t>
      </w:r>
      <w:r>
        <w:rPr>
          <w:b/>
          <w:sz w:val="20"/>
          <w:lang w:val="id-ID"/>
        </w:rPr>
        <w:t>1.</w:t>
      </w:r>
      <w:r w:rsidR="00C60A07" w:rsidRPr="003D7C00">
        <w:rPr>
          <w:b/>
          <w:sz w:val="20"/>
        </w:rPr>
        <w:t xml:space="preserve"> Analisis Perhitungan Pengelolaan Emosi Siswa </w:t>
      </w:r>
      <w:r w:rsidR="00C60A07" w:rsidRPr="008E2F64">
        <w:rPr>
          <w:b/>
          <w:i/>
          <w:sz w:val="20"/>
        </w:rPr>
        <w:t>Broken Home</w:t>
      </w:r>
      <w:r w:rsidR="00C60A07" w:rsidRPr="003D7C00">
        <w:rPr>
          <w:b/>
          <w:sz w:val="20"/>
        </w:rPr>
        <w:t xml:space="preserve"> siswa ALD</w:t>
      </w:r>
      <w:bookmarkEnd w:id="0"/>
    </w:p>
    <w:p w:rsidR="00C60A07" w:rsidRDefault="00C60A07" w:rsidP="00A15E68">
      <w:pPr>
        <w:pStyle w:val="BodyText"/>
        <w:ind w:right="4"/>
        <w:contextualSpacing/>
        <w:jc w:val="both"/>
        <w:rPr>
          <w:b/>
        </w:rPr>
      </w:pPr>
    </w:p>
    <w:p w:rsidR="00967389" w:rsidRDefault="00967389" w:rsidP="00CE0AC2">
      <w:pPr>
        <w:pStyle w:val="BodyText"/>
        <w:ind w:right="4" w:hanging="2"/>
        <w:contextualSpacing/>
        <w:jc w:val="center"/>
        <w:rPr>
          <w:b/>
        </w:rPr>
      </w:pPr>
      <w:r w:rsidRPr="00A7746A">
        <w:rPr>
          <w:b/>
          <w:noProof/>
          <w:lang w:val="id-ID" w:eastAsia="id-ID"/>
        </w:rPr>
        <w:drawing>
          <wp:inline distT="0" distB="0" distL="0" distR="0" wp14:anchorId="00FD4313" wp14:editId="0F02D4FF">
            <wp:extent cx="5762625" cy="2634615"/>
            <wp:effectExtent l="0" t="0" r="9525" b="1333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67389" w:rsidRPr="001909E2" w:rsidRDefault="00A80FF7" w:rsidP="00CE0AC2">
      <w:pPr>
        <w:pStyle w:val="BodyText"/>
        <w:ind w:right="4" w:hanging="2"/>
        <w:contextualSpacing/>
        <w:jc w:val="center"/>
        <w:rPr>
          <w:b/>
          <w:sz w:val="20"/>
          <w:szCs w:val="20"/>
        </w:rPr>
      </w:pPr>
      <w:bookmarkStart w:id="1" w:name="_Toc115159683"/>
      <w:r>
        <w:rPr>
          <w:b/>
          <w:sz w:val="20"/>
          <w:lang w:val="id-ID"/>
        </w:rPr>
        <w:t>Grafik</w:t>
      </w:r>
      <w:r>
        <w:rPr>
          <w:b/>
          <w:sz w:val="20"/>
        </w:rPr>
        <w:t xml:space="preserve"> 2</w:t>
      </w:r>
      <w:r>
        <w:rPr>
          <w:b/>
          <w:sz w:val="20"/>
          <w:lang w:val="id-ID"/>
        </w:rPr>
        <w:t>.</w:t>
      </w:r>
      <w:r w:rsidR="00967389" w:rsidRPr="003D7C00">
        <w:rPr>
          <w:b/>
          <w:sz w:val="20"/>
        </w:rPr>
        <w:t xml:space="preserve"> Analisis Perhitungan Pengelolaan Emosi Siswa </w:t>
      </w:r>
      <w:r w:rsidR="00967389" w:rsidRPr="008E2F64">
        <w:rPr>
          <w:b/>
          <w:i/>
          <w:sz w:val="20"/>
        </w:rPr>
        <w:t xml:space="preserve">Broken </w:t>
      </w:r>
      <w:r w:rsidR="00967389" w:rsidRPr="008E2F64">
        <w:rPr>
          <w:b/>
          <w:i/>
          <w:sz w:val="20"/>
          <w:szCs w:val="20"/>
        </w:rPr>
        <w:t>Home</w:t>
      </w:r>
      <w:r>
        <w:rPr>
          <w:b/>
          <w:sz w:val="20"/>
          <w:szCs w:val="20"/>
          <w:lang w:val="id-ID"/>
        </w:rPr>
        <w:t xml:space="preserve"> </w:t>
      </w:r>
      <w:r w:rsidR="00967389" w:rsidRPr="001909E2">
        <w:rPr>
          <w:b/>
          <w:sz w:val="20"/>
          <w:szCs w:val="20"/>
        </w:rPr>
        <w:t>Subjek AS</w:t>
      </w:r>
      <w:bookmarkEnd w:id="1"/>
    </w:p>
    <w:p w:rsidR="00A15E68" w:rsidRPr="00833954" w:rsidRDefault="00A15E68" w:rsidP="00A15E68">
      <w:pPr>
        <w:pStyle w:val="BodyText"/>
        <w:ind w:right="4"/>
        <w:contextualSpacing/>
        <w:jc w:val="both"/>
        <w:rPr>
          <w:b/>
        </w:rPr>
      </w:pPr>
    </w:p>
    <w:p w:rsidR="00967389" w:rsidRDefault="00967389" w:rsidP="00CE0AC2">
      <w:pPr>
        <w:pStyle w:val="ListParagraph"/>
        <w:spacing w:after="0" w:line="240" w:lineRule="auto"/>
        <w:ind w:left="0" w:hanging="2"/>
        <w:jc w:val="both"/>
        <w:rPr>
          <w:rFonts w:ascii="Times New Roman" w:hAnsi="Times New Roman"/>
          <w:b/>
          <w:sz w:val="24"/>
          <w:szCs w:val="24"/>
        </w:rPr>
      </w:pPr>
      <w:r>
        <w:rPr>
          <w:rFonts w:ascii="Times New Roman" w:hAnsi="Times New Roman"/>
          <w:noProof/>
          <w:sz w:val="24"/>
          <w:szCs w:val="24"/>
          <w:lang w:val="id-ID"/>
        </w:rPr>
        <w:lastRenderedPageBreak/>
        <w:drawing>
          <wp:inline distT="0" distB="0" distL="0" distR="0" wp14:anchorId="7AB1EABD" wp14:editId="16875188">
            <wp:extent cx="5743575" cy="2807335"/>
            <wp:effectExtent l="0" t="0" r="9525" b="12065"/>
            <wp:docPr id="153"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67389" w:rsidRDefault="00F84F65" w:rsidP="00CE0AC2">
      <w:pPr>
        <w:pStyle w:val="BodyText"/>
        <w:ind w:right="4" w:hanging="2"/>
        <w:contextualSpacing/>
        <w:jc w:val="center"/>
        <w:rPr>
          <w:b/>
          <w:sz w:val="20"/>
          <w:lang w:val="id-ID"/>
        </w:rPr>
      </w:pPr>
      <w:bookmarkStart w:id="2" w:name="_Toc115159684"/>
      <w:r>
        <w:rPr>
          <w:b/>
          <w:sz w:val="20"/>
        </w:rPr>
        <w:t xml:space="preserve">Grafik </w:t>
      </w:r>
      <w:r w:rsidR="00967389" w:rsidRPr="003D7C00">
        <w:rPr>
          <w:b/>
          <w:sz w:val="20"/>
        </w:rPr>
        <w:fldChar w:fldCharType="begin"/>
      </w:r>
      <w:r w:rsidR="00967389" w:rsidRPr="003D7C00">
        <w:rPr>
          <w:b/>
          <w:sz w:val="20"/>
        </w:rPr>
        <w:instrText xml:space="preserve"> SEQ Gambar_4. \* ARABIC </w:instrText>
      </w:r>
      <w:r w:rsidR="00967389" w:rsidRPr="003D7C00">
        <w:rPr>
          <w:b/>
          <w:sz w:val="20"/>
        </w:rPr>
        <w:fldChar w:fldCharType="separate"/>
      </w:r>
      <w:r w:rsidR="008B66F8">
        <w:rPr>
          <w:b/>
          <w:noProof/>
          <w:sz w:val="20"/>
        </w:rPr>
        <w:t>3</w:t>
      </w:r>
      <w:r w:rsidR="00967389" w:rsidRPr="003D7C00">
        <w:rPr>
          <w:b/>
          <w:sz w:val="20"/>
        </w:rPr>
        <w:fldChar w:fldCharType="end"/>
      </w:r>
      <w:r>
        <w:rPr>
          <w:b/>
          <w:sz w:val="20"/>
          <w:lang w:val="id-ID"/>
        </w:rPr>
        <w:t>.</w:t>
      </w:r>
      <w:r w:rsidR="00967389" w:rsidRPr="003D7C00">
        <w:rPr>
          <w:b/>
          <w:sz w:val="20"/>
        </w:rPr>
        <w:t xml:space="preserve"> Analisis Perhitungan Pengelolaan Emosi Siswa </w:t>
      </w:r>
      <w:r w:rsidR="00967389" w:rsidRPr="008E2F64">
        <w:rPr>
          <w:b/>
          <w:i/>
          <w:sz w:val="20"/>
        </w:rPr>
        <w:t>Broken Home</w:t>
      </w:r>
      <w:r>
        <w:rPr>
          <w:b/>
          <w:sz w:val="20"/>
          <w:lang w:val="id-ID"/>
        </w:rPr>
        <w:t xml:space="preserve"> </w:t>
      </w:r>
      <w:r w:rsidR="00967389" w:rsidRPr="001909E2">
        <w:rPr>
          <w:b/>
          <w:sz w:val="20"/>
        </w:rPr>
        <w:t>Subjek IAJ</w:t>
      </w:r>
      <w:bookmarkEnd w:id="2"/>
    </w:p>
    <w:p w:rsidR="00967389" w:rsidRPr="005118DA" w:rsidRDefault="00967389" w:rsidP="00CE0AC2">
      <w:pPr>
        <w:pStyle w:val="BodyText"/>
        <w:ind w:right="4" w:hanging="2"/>
        <w:contextualSpacing/>
        <w:jc w:val="center"/>
        <w:rPr>
          <w:b/>
          <w:sz w:val="20"/>
          <w:lang w:val="id-ID"/>
        </w:rPr>
      </w:pPr>
    </w:p>
    <w:p w:rsidR="00146B8A" w:rsidRDefault="00146B8A" w:rsidP="007D62A4">
      <w:pPr>
        <w:spacing w:line="240" w:lineRule="auto"/>
        <w:ind w:leftChars="0" w:left="-2" w:firstLineChars="0" w:firstLine="853"/>
        <w:contextualSpacing/>
        <w:jc w:val="both"/>
      </w:pPr>
      <w:r w:rsidRPr="00146B8A">
        <w:t xml:space="preserve">Pada </w:t>
      </w:r>
      <w:r w:rsidR="0022447A" w:rsidRPr="0022447A">
        <w:rPr>
          <w:i/>
          <w:lang w:val="id-ID"/>
        </w:rPr>
        <w:t>baseline</w:t>
      </w:r>
      <w:r w:rsidR="0022447A">
        <w:rPr>
          <w:lang w:val="id-ID"/>
        </w:rPr>
        <w:t xml:space="preserve"> </w:t>
      </w:r>
      <w:r w:rsidRPr="00146B8A">
        <w:t xml:space="preserve">1 (A1) nilai yang diperoleh subjek dimulai dari </w:t>
      </w:r>
      <w:r w:rsidR="002E0998">
        <w:rPr>
          <w:lang w:val="id-ID"/>
        </w:rPr>
        <w:t xml:space="preserve">sesi </w:t>
      </w:r>
      <w:r w:rsidRPr="00146B8A">
        <w:t xml:space="preserve">satu sampai tiga dan dilihat dari </w:t>
      </w:r>
      <w:r w:rsidR="002E0998">
        <w:rPr>
          <w:i/>
          <w:lang w:val="id-ID"/>
        </w:rPr>
        <w:t>tre</w:t>
      </w:r>
      <w:r w:rsidR="002E0998" w:rsidRPr="002E0998">
        <w:rPr>
          <w:i/>
          <w:lang w:val="id-ID"/>
        </w:rPr>
        <w:t>nd stability</w:t>
      </w:r>
      <w:r w:rsidR="002E0998">
        <w:rPr>
          <w:lang w:val="id-ID"/>
        </w:rPr>
        <w:t xml:space="preserve"> </w:t>
      </w:r>
      <w:r w:rsidRPr="00146B8A">
        <w:t xml:space="preserve">, nilai yang diperoleh adalah 67% sampai 100% yang berada pada kategori mengalami masalah berat hingga </w:t>
      </w:r>
      <w:r w:rsidR="008054A6">
        <w:rPr>
          <w:lang w:val="id-ID"/>
        </w:rPr>
        <w:t xml:space="preserve">sangat </w:t>
      </w:r>
      <w:r w:rsidRPr="00146B8A">
        <w:t xml:space="preserve">berat. Dalam pelaksanaan intervensi peneliti memberikan </w:t>
      </w:r>
      <w:r w:rsidR="008054A6">
        <w:rPr>
          <w:lang w:val="id-ID"/>
        </w:rPr>
        <w:t xml:space="preserve">konseling realita teknik metafora </w:t>
      </w:r>
      <w:r w:rsidRPr="00146B8A">
        <w:t xml:space="preserve">untuk meningkatkan keterampilan emosional siswa yang mengalami </w:t>
      </w:r>
      <w:r w:rsidRPr="008054A6">
        <w:rPr>
          <w:i/>
        </w:rPr>
        <w:t xml:space="preserve">broken </w:t>
      </w:r>
      <w:r w:rsidR="008054A6" w:rsidRPr="008054A6">
        <w:rPr>
          <w:i/>
          <w:lang w:val="id-ID"/>
        </w:rPr>
        <w:t>home</w:t>
      </w:r>
      <w:r w:rsidRPr="00146B8A">
        <w:t xml:space="preserve"> dan hasil skor total subjek dapat dikatakan sudah </w:t>
      </w:r>
      <w:r w:rsidR="008054A6">
        <w:rPr>
          <w:lang w:val="id-ID"/>
        </w:rPr>
        <w:t>meningkat daripada saat sebelum penelitian</w:t>
      </w:r>
      <w:r w:rsidRPr="00146B8A">
        <w:t xml:space="preserve">. Bahkan </w:t>
      </w:r>
      <w:r w:rsidR="008054A6">
        <w:rPr>
          <w:lang w:val="id-ID"/>
        </w:rPr>
        <w:t>saat intervensi</w:t>
      </w:r>
      <w:r w:rsidRPr="00146B8A">
        <w:t xml:space="preserve">, nilai stabilitas yang diperoleh menunjukkan peningkatan skor </w:t>
      </w:r>
      <w:r w:rsidR="008054A6" w:rsidRPr="008054A6">
        <w:rPr>
          <w:i/>
          <w:lang w:val="id-ID"/>
        </w:rPr>
        <w:t xml:space="preserve">trend </w:t>
      </w:r>
      <w:r w:rsidR="008054A6" w:rsidRPr="008054A6">
        <w:rPr>
          <w:i/>
        </w:rPr>
        <w:t>stability</w:t>
      </w:r>
      <w:r w:rsidRPr="00146B8A">
        <w:t xml:space="preserve">. Sedangkan pada </w:t>
      </w:r>
      <w:r w:rsidRPr="00347F62">
        <w:rPr>
          <w:i/>
        </w:rPr>
        <w:t>baseline</w:t>
      </w:r>
      <w:r w:rsidRPr="00146B8A">
        <w:t xml:space="preserve"> 2</w:t>
      </w:r>
      <w:r w:rsidR="00347F62">
        <w:rPr>
          <w:lang w:val="id-ID"/>
        </w:rPr>
        <w:t xml:space="preserve"> (A2)</w:t>
      </w:r>
      <w:r w:rsidRPr="00146B8A">
        <w:t xml:space="preserve">, nilai yang diperoleh ketiga subjek dibandingkan dengan </w:t>
      </w:r>
      <w:r w:rsidRPr="00347F62">
        <w:rPr>
          <w:i/>
        </w:rPr>
        <w:t>baseline</w:t>
      </w:r>
      <w:r w:rsidRPr="00146B8A">
        <w:t xml:space="preserve"> 1</w:t>
      </w:r>
      <w:r w:rsidR="00347F62">
        <w:rPr>
          <w:lang w:val="id-ID"/>
        </w:rPr>
        <w:t xml:space="preserve"> (A1)</w:t>
      </w:r>
      <w:r w:rsidRPr="00146B8A">
        <w:t xml:space="preserve"> sebelum intervensi dapat dikatakan meningkat. Oleh karena itu dapat disimpulkan bahwa kemampuan mengelola emosi siswa </w:t>
      </w:r>
      <w:r w:rsidR="00347F62" w:rsidRPr="00347F62">
        <w:rPr>
          <w:i/>
          <w:lang w:val="id-ID"/>
        </w:rPr>
        <w:t>broken home</w:t>
      </w:r>
      <w:r w:rsidR="00347F62">
        <w:rPr>
          <w:lang w:val="id-ID"/>
        </w:rPr>
        <w:t xml:space="preserve"> </w:t>
      </w:r>
      <w:r w:rsidRPr="00146B8A">
        <w:t xml:space="preserve">lebih baik dari sebelumnya, dengan </w:t>
      </w:r>
      <w:r w:rsidR="00347F62">
        <w:rPr>
          <w:lang w:val="id-ID"/>
        </w:rPr>
        <w:t xml:space="preserve">kata lain konseling realita teknik metafora </w:t>
      </w:r>
      <w:r w:rsidRPr="00146B8A">
        <w:t xml:space="preserve">dapat meningkatkan pengelolaan emosi siswa </w:t>
      </w:r>
      <w:r w:rsidR="00347F62" w:rsidRPr="00347F62">
        <w:rPr>
          <w:i/>
          <w:lang w:val="id-ID"/>
        </w:rPr>
        <w:t>broken home</w:t>
      </w:r>
      <w:r w:rsidR="00347F62">
        <w:rPr>
          <w:lang w:val="id-ID"/>
        </w:rPr>
        <w:t xml:space="preserve"> hal ini terbukti dari pro</w:t>
      </w:r>
      <w:r w:rsidR="00421649">
        <w:rPr>
          <w:lang w:val="id-ID"/>
        </w:rPr>
        <w:t>ses hingga hasil penelitian ini</w:t>
      </w:r>
      <w:r w:rsidRPr="00146B8A">
        <w:t>.</w:t>
      </w:r>
    </w:p>
    <w:p w:rsidR="007D62A4" w:rsidRDefault="00967389" w:rsidP="007D62A4">
      <w:pPr>
        <w:spacing w:line="240" w:lineRule="auto"/>
        <w:ind w:leftChars="0" w:left="-2" w:firstLineChars="0" w:firstLine="853"/>
        <w:contextualSpacing/>
        <w:jc w:val="both"/>
      </w:pPr>
      <w:r>
        <w:t>Berdasarkan hasil penelitian</w:t>
      </w:r>
      <w:r w:rsidR="008E2F64">
        <w:t>,</w:t>
      </w:r>
      <w:r>
        <w:t xml:space="preserve"> </w:t>
      </w:r>
      <w:r w:rsidR="008E2F64">
        <w:t>diperoleh</w:t>
      </w:r>
      <w:r>
        <w:t xml:space="preserve"> beberapa temuan </w:t>
      </w:r>
      <w:r w:rsidR="008E2F64">
        <w:t>diantaranya;</w:t>
      </w:r>
      <w:r>
        <w:t xml:space="preserve"> pertama, tingkat pengelolaan emosi siswa </w:t>
      </w:r>
      <w:r w:rsidRPr="008E2F64">
        <w:rPr>
          <w:i/>
        </w:rPr>
        <w:t>broken home</w:t>
      </w:r>
      <w:r>
        <w:t xml:space="preserve"> di </w:t>
      </w:r>
      <w:r w:rsidR="00BA0391">
        <w:rPr>
          <w:lang w:val="id-ID"/>
        </w:rPr>
        <w:t>SMA</w:t>
      </w:r>
      <w:r w:rsidR="00BA0391">
        <w:t xml:space="preserve"> Dharma Wanita 01 B</w:t>
      </w:r>
      <w:r>
        <w:t>ululawang sebelum diberika</w:t>
      </w:r>
      <w:r w:rsidR="008E2F64">
        <w:t>n intervensi konseling realita teknik metafora s</w:t>
      </w:r>
      <w:r>
        <w:t xml:space="preserve">ebagian besar berada pada kateori rendah hal ini dibuktikan dari hasil angket pengelolaan emosi dan juga hasil observasi yang dilakukan selama 3 hari. </w:t>
      </w:r>
      <w:r w:rsidR="008E2F64">
        <w:t>Selanjutnya</w:t>
      </w:r>
      <w:r>
        <w:t xml:space="preserve"> </w:t>
      </w:r>
      <w:r w:rsidR="004B34A9">
        <w:t>dilakukan pemberian konseling menggunakan pendekatan realita teknik metafora dengan kesimpulan bahwa k</w:t>
      </w:r>
      <w:r>
        <w:t xml:space="preserve">ondisi </w:t>
      </w:r>
      <w:r w:rsidR="004B34A9">
        <w:t xml:space="preserve">emosi siswa banyak </w:t>
      </w:r>
      <w:r>
        <w:t xml:space="preserve">disebabkan oleh faktor keluarga, keluarga yang tidak baik-baik saja menjadi salah satu faktor </w:t>
      </w:r>
      <w:r w:rsidR="004B34A9">
        <w:t>yang mempengaruhi</w:t>
      </w:r>
      <w:r>
        <w:t xml:space="preserve"> siswa SMA Dharma Wanita </w:t>
      </w:r>
      <w:r w:rsidR="004B34A9">
        <w:t xml:space="preserve">01 Bululawang </w:t>
      </w:r>
      <w:r>
        <w:t>dalam kemampuannya mengelola emosi, akhirnya timbul berbagai sika</w:t>
      </w:r>
      <w:r w:rsidR="008841B0">
        <w:t>p yang tidak diinginkan seperti</w:t>
      </w:r>
      <w:r>
        <w:t xml:space="preserve">: membantah guru, mudah marah, melawan guru, bersikap kasar terhadap teman dan berbahasa kurang baik saat </w:t>
      </w:r>
      <w:r w:rsidR="004B34A9">
        <w:t xml:space="preserve">berada di lingkungan sekolah </w:t>
      </w:r>
      <w:r>
        <w:t>sehingga dengan sikap tersebut berdampak pada proses belajar dan pros</w:t>
      </w:r>
      <w:r w:rsidR="007D62A4">
        <w:t>es bersosial</w:t>
      </w:r>
      <w:r w:rsidR="004B34A9">
        <w:t>isasi</w:t>
      </w:r>
      <w:r w:rsidR="007D62A4">
        <w:t>.</w:t>
      </w:r>
    </w:p>
    <w:p w:rsidR="007D62A4" w:rsidRDefault="00967389" w:rsidP="007D62A4">
      <w:pPr>
        <w:spacing w:line="240" w:lineRule="auto"/>
        <w:ind w:leftChars="0" w:left="-2" w:firstLineChars="0" w:firstLine="853"/>
        <w:contextualSpacing/>
        <w:jc w:val="both"/>
      </w:pPr>
      <w:r>
        <w:t>Pe</w:t>
      </w:r>
      <w:r w:rsidR="00B17599">
        <w:rPr>
          <w:lang w:val="id-ID"/>
        </w:rPr>
        <w:t>n</w:t>
      </w:r>
      <w:r>
        <w:t xml:space="preserve">gelolaan emosi sangat dibutuhkan siswa terutama siswa dengan </w:t>
      </w:r>
      <w:r w:rsidR="004B34A9">
        <w:t>latarbelakang keluarga</w:t>
      </w:r>
      <w:r>
        <w:t xml:space="preserve"> </w:t>
      </w:r>
      <w:r w:rsidRPr="00751BE7">
        <w:rPr>
          <w:i/>
          <w:iCs/>
        </w:rPr>
        <w:t>broken home</w:t>
      </w:r>
      <w:r w:rsidR="004B34A9">
        <w:t>. E</w:t>
      </w:r>
      <w:r>
        <w:t xml:space="preserve">mosi yang tidak dapat dikendalikan membuat siswa merasa diasingkan dan tidak diperdulikan oleh lingkungan disekitar, </w:t>
      </w:r>
      <w:r w:rsidR="009032F3" w:rsidRPr="009032F3">
        <w:t>kemampuan mengendalikan emosi merupakan keterampilan yang dapat dipelajari</w:t>
      </w:r>
      <w:r w:rsidR="009032F3">
        <w:t xml:space="preserve"> </w:t>
      </w:r>
      <w:r w:rsidR="009032F3">
        <w:fldChar w:fldCharType="begin" w:fldLock="1"/>
      </w:r>
      <w:r w:rsidR="009032F3">
        <w:instrText>ADDIN CSL_CITATION {"citationItems":[{"id":"ITEM-1","itemData":{"ISSN":"2714-5573","author":[{"dropping-particle":"","family":"Ulya","given":"Miftah","non-dropping-particle":"","parse-names":false,"suffix":""}],"container-title":"el-Umdah","id":"ITEM-1","issue":"2","issued":{"date-parts":[["2021"]]},"page":"159-184","title":"Pengelolaan dan Pengendalian Emosi Negatif Perspektif Al Quran","type":"article-journal","volume":"4"},"uris":["http://www.mendeley.com/documents/?uuid=a26a6588-20a7-43e2-b3dd-8fb0a3722247"]}],"mendeley":{"formattedCitation":"(Ulya, 2021)","plainTextFormattedCitation":"(Ulya, 2021)","previouslyFormattedCitation":"(Ulya, 2021)"},"properties":{"noteIndex":0},"schema":"https://github.com/citation-style-language/schema/raw/master/csl-citation.json"}</w:instrText>
      </w:r>
      <w:r w:rsidR="009032F3">
        <w:fldChar w:fldCharType="separate"/>
      </w:r>
      <w:r w:rsidR="009032F3" w:rsidRPr="009032F3">
        <w:rPr>
          <w:noProof/>
        </w:rPr>
        <w:t>(Ulya, 2021)</w:t>
      </w:r>
      <w:r w:rsidR="009032F3">
        <w:fldChar w:fldCharType="end"/>
      </w:r>
      <w:r w:rsidR="009032F3" w:rsidRPr="009032F3">
        <w:t xml:space="preserve">. </w:t>
      </w:r>
      <w:r w:rsidR="009032F3">
        <w:rPr>
          <w:lang w:val="id-ID"/>
        </w:rPr>
        <w:t xml:space="preserve">Pengelolaan </w:t>
      </w:r>
      <w:r w:rsidR="009032F3" w:rsidRPr="009032F3">
        <w:t>emosi merupakan bagian dari kecerdasan emosi yang banyak ditemukan dalam penelitian melalui pengalamannya sendiri</w:t>
      </w:r>
      <w:r w:rsidR="009032F3">
        <w:rPr>
          <w:lang w:val="id-ID"/>
        </w:rPr>
        <w:t xml:space="preserve"> </w:t>
      </w:r>
      <w:r w:rsidR="009032F3">
        <w:rPr>
          <w:lang w:val="id-ID"/>
        </w:rPr>
        <w:fldChar w:fldCharType="begin" w:fldLock="1"/>
      </w:r>
      <w:r w:rsidR="00D820D7">
        <w:rPr>
          <w:lang w:val="id-ID"/>
        </w:rPr>
        <w:instrText>ADDIN CSL_CITATION {"citationItems":[{"id":"ITEM-1","itemData":{"ISSN":"2808-2354","author":[{"dropping-particle":"","family":"Saparwadi","given":"Saparwadi","non-dropping-particle":"","parse-names":false,"suffix":""},{"dropping-particle":"","family":"Sahrandi","given":"Akhmad","non-dropping-particle":"","parse-names":false,"suffix":""}],"container-title":"Al Musyrif: Jurnal Bimbingan dan Konseling Islam","id":"ITEM-1","issue":"1","issued":{"date-parts":[["2021"]]},"page":"17-36","title":"Mengenal Konsep Daniel Goleman dan Pemikirannya dalam Kecerdasan Emosi","type":"article-journal","volume":"4"},"uris":["http://www.mendeley.com/documents/?uuid=5dce73f3-fb48-4b48-863f-cefdefb18e34"]}],"mendeley":{"formattedCitation":"(Saparwadi &amp; Sahrandi, 2021)","plainTextFormattedCitation":"(Saparwadi &amp; Sahrandi, 2021)","previouslyFormattedCitation":"(Saparwadi &amp; Sahrandi, 2021)"},"properties":{"noteIndex":0},"schema":"https://github.com/citation-style-language/schema/raw/master/csl-citation.json"}</w:instrText>
      </w:r>
      <w:r w:rsidR="009032F3">
        <w:rPr>
          <w:lang w:val="id-ID"/>
        </w:rPr>
        <w:fldChar w:fldCharType="separate"/>
      </w:r>
      <w:r w:rsidR="009032F3" w:rsidRPr="009032F3">
        <w:rPr>
          <w:noProof/>
          <w:lang w:val="id-ID"/>
        </w:rPr>
        <w:t>(Saparwadi &amp; Sahrandi, 2021)</w:t>
      </w:r>
      <w:r w:rsidR="009032F3">
        <w:rPr>
          <w:lang w:val="id-ID"/>
        </w:rPr>
        <w:fldChar w:fldCharType="end"/>
      </w:r>
      <w:r w:rsidR="009032F3" w:rsidRPr="009032F3">
        <w:t xml:space="preserve">. Karena pengelolaan emosi tidak dapat dicapai hanya </w:t>
      </w:r>
      <w:r w:rsidR="009032F3" w:rsidRPr="009032F3">
        <w:lastRenderedPageBreak/>
        <w:t xml:space="preserve">dengan mempersiapkan hal-hal tetapi juga dengan pelatihan atau pembelajaran dengan tujuan untuk </w:t>
      </w:r>
      <w:r w:rsidR="005041C3">
        <w:rPr>
          <w:lang w:val="id-ID"/>
        </w:rPr>
        <w:t>mengenal</w:t>
      </w:r>
      <w:r w:rsidR="009032F3" w:rsidRPr="009032F3">
        <w:t>, memahami dan mengekspresikan emosi dalam bidang yang tepat dan upaya untuk mengendalikan emosi sehingga dapat mengendalikan dan dapat menggunakannya untuk me</w:t>
      </w:r>
      <w:r w:rsidR="00D820D7">
        <w:t xml:space="preserve">nyelesaikan persoalan yang kompleks dalam menjalani kehidupan, </w:t>
      </w:r>
      <w:r w:rsidR="009032F3" w:rsidRPr="009032F3">
        <w:t xml:space="preserve">terutama yang berkaitan dengan hubungan interpersonal </w:t>
      </w:r>
      <w:r w:rsidR="00D820D7">
        <w:fldChar w:fldCharType="begin" w:fldLock="1"/>
      </w:r>
      <w:r w:rsidR="00137AF8">
        <w:instrText>ADDIN CSL_CITATION {"citationItems":[{"id":"ITEM-1","itemData":{"ISSN":"2541-3317","author":[{"dropping-particle":"","family":"Bariyyah","given":"Khairul","non-dropping-particle":"","parse-names":false,"suffix":""},{"dropping-particle":"","family":"Latifah","given":"Leny","non-dropping-particle":"","parse-names":false,"suffix":""}],"container-title":"JPGI (Jurnal Penelitian Guru Indonesia)","id":"ITEM-1","issue":"2","issued":{"date-parts":[["2019"]]},"page":"68-75","title":"Kecerdasan Emosi Siswa Ditinjau dari Jenis Kelamin dan Jenjang Kelas","type":"article-journal","volume":"4"},"uris":["http://www.mendeley.com/documents/?uuid=c786c354-0039-4388-9b76-b75cfb696e3d"]}],"mendeley":{"formattedCitation":"(Bariyyah &amp; Latifah, 2019)","plainTextFormattedCitation":"(Bariyyah &amp; Latifah, 2019)","previouslyFormattedCitation":"(Bariyyah &amp; Latifah, 2019)"},"properties":{"noteIndex":0},"schema":"https://github.com/citation-style-language/schema/raw/master/csl-citation.json"}</w:instrText>
      </w:r>
      <w:r w:rsidR="00D820D7">
        <w:fldChar w:fldCharType="separate"/>
      </w:r>
      <w:r w:rsidR="00D820D7" w:rsidRPr="00D820D7">
        <w:rPr>
          <w:noProof/>
        </w:rPr>
        <w:t>(Bariyyah &amp; Latifah, 2019)</w:t>
      </w:r>
      <w:r w:rsidR="00D820D7">
        <w:fldChar w:fldCharType="end"/>
      </w:r>
      <w:r w:rsidR="009032F3" w:rsidRPr="009032F3">
        <w:t>. Inilah sebabnya mengapa manajemen emosi yang baik penting bagi semua siswa.</w:t>
      </w:r>
    </w:p>
    <w:p w:rsidR="00BC68BA" w:rsidRDefault="00967389" w:rsidP="00137AF8">
      <w:pPr>
        <w:spacing w:line="240" w:lineRule="auto"/>
        <w:ind w:leftChars="0" w:left="-2" w:firstLineChars="0" w:firstLine="853"/>
        <w:contextualSpacing/>
        <w:jc w:val="both"/>
      </w:pPr>
      <w:r>
        <w:t>Konseling realita teknik metafora</w:t>
      </w:r>
      <w:r w:rsidRPr="00BE7DE2">
        <w:t xml:space="preserve"> ini sesuai dengan kajian teori </w:t>
      </w:r>
      <w:r w:rsidR="008C78B5">
        <w:rPr>
          <w:lang w:val="id-ID"/>
        </w:rPr>
        <w:t xml:space="preserve">pada </w:t>
      </w:r>
      <w:r w:rsidR="004B34A9">
        <w:rPr>
          <w:lang w:val="en-US"/>
        </w:rPr>
        <w:t xml:space="preserve">bab </w:t>
      </w:r>
      <w:r w:rsidR="008C78B5">
        <w:rPr>
          <w:lang w:val="id-ID"/>
        </w:rPr>
        <w:t xml:space="preserve">pendahuluan </w:t>
      </w:r>
      <w:r w:rsidRPr="00BE7DE2">
        <w:t>yang menyatakan b</w:t>
      </w:r>
      <w:r>
        <w:t xml:space="preserve">ahwa konseling realita </w:t>
      </w:r>
      <w:r w:rsidRPr="00BE7DE2">
        <w:t xml:space="preserve">merupakan suatu upaya membantu </w:t>
      </w:r>
      <w:r>
        <w:t xml:space="preserve">subjek atau konseli </w:t>
      </w:r>
      <w:r w:rsidR="004B34A9">
        <w:t xml:space="preserve">agar </w:t>
      </w:r>
      <w:r>
        <w:t>tidak terjebak pada masa lalu dan berfokus pada realita atau kenyataan hidup sekarang yang sedang dijalani</w:t>
      </w:r>
      <w:r w:rsidR="00BA0391">
        <w:rPr>
          <w:lang w:val="id-ID"/>
        </w:rPr>
        <w:t xml:space="preserve"> </w:t>
      </w:r>
      <w:r w:rsidR="00BA0391">
        <w:rPr>
          <w:lang w:val="id-ID"/>
        </w:rPr>
        <w:fldChar w:fldCharType="begin" w:fldLock="1"/>
      </w:r>
      <w:r w:rsidR="00BA0391">
        <w:rPr>
          <w:lang w:val="id-ID"/>
        </w:rPr>
        <w:instrText>ADDIN CSL_CITATION {"citationItems":[{"id":"ITEM-1","itemData":{"ISSN":"2797-3174","author":[{"dropping-particle":"","family":"Wantaritati","given":"Yasisatni Indah","non-dropping-particle":"","parse-names":false,"suffix":""},{"dropping-particle":"","family":"Rahman","given":"Diniy Hidayatur","non-dropping-particle":"","parse-names":false,"suffix":""},{"dropping-particle":"","family":"Utami","given":"Nugraheni Warih","non-dropping-particle":"","parse-names":false,"suffix":""}],"container-title":"Jurnal Pembelajaran, Bimbingan, dan Pengelolaan Pendidikan","id":"ITEM-1","issue":"7","issued":{"date-parts":[["2022"]]},"page":"661-672","title":"Pengembangan Panduan Konseling Realitas dengan Teknik Metafora untuk Menurunkan Perilaku Menyontek Siswa Sekolah Menengah Pertama","type":"article-journal","volume":"2"},"uris":["http://www.mendeley.com/documents/?uuid=3b61065f-3bc3-4622-8765-9b1343fe924a"]}],"mendeley":{"formattedCitation":"(Wantaritati et al., 2022)","plainTextFormattedCitation":"(Wantaritati et al., 2022)","previouslyFormattedCitation":"(Wantaritati et al., 2022)"},"properties":{"noteIndex":0},"schema":"https://github.com/citation-style-language/schema/raw/master/csl-citation.json"}</w:instrText>
      </w:r>
      <w:r w:rsidR="00BA0391">
        <w:rPr>
          <w:lang w:val="id-ID"/>
        </w:rPr>
        <w:fldChar w:fldCharType="separate"/>
      </w:r>
      <w:r w:rsidR="00BA0391" w:rsidRPr="00BA0391">
        <w:rPr>
          <w:noProof/>
          <w:lang w:val="id-ID"/>
        </w:rPr>
        <w:t>(Wantaritati et al., 2022)</w:t>
      </w:r>
      <w:r w:rsidR="00BA0391">
        <w:rPr>
          <w:lang w:val="id-ID"/>
        </w:rPr>
        <w:fldChar w:fldCharType="end"/>
      </w:r>
      <w:r>
        <w:t xml:space="preserve">. </w:t>
      </w:r>
      <w:r w:rsidR="00137AF8" w:rsidRPr="00137AF8">
        <w:t>Metode eksperimen dalam konseling</w:t>
      </w:r>
      <w:r w:rsidR="00137AF8">
        <w:rPr>
          <w:lang w:val="id-ID"/>
        </w:rPr>
        <w:t xml:space="preserve"> realita teknik</w:t>
      </w:r>
      <w:r w:rsidR="00137AF8" w:rsidRPr="00137AF8">
        <w:t xml:space="preserve"> merupakan upaya memfasilitasi dan membangun hubungan antara konselor dan konseli dengan cara mengembangkan </w:t>
      </w:r>
      <w:r w:rsidR="00137AF8">
        <w:rPr>
          <w:lang w:val="id-ID"/>
        </w:rPr>
        <w:t>makna secara</w:t>
      </w:r>
      <w:r w:rsidR="00137AF8" w:rsidRPr="00137AF8">
        <w:t xml:space="preserve"> tidak langsung agar dapat memperoleh pengetahuan baru </w:t>
      </w:r>
      <w:r w:rsidR="00137AF8">
        <w:fldChar w:fldCharType="begin" w:fldLock="1"/>
      </w:r>
      <w:r w:rsidR="00137AF8">
        <w:instrText>ADDIN CSL_CITATION {"citationItems":[{"id":"ITEM-1","itemData":{"author":[{"dropping-particle":"","family":"Sulistyaningsih","given":"Rahayu","non-dropping-particle":"","parse-names":false,"suffix":""},{"dropping-particle":"","family":"Mashar","given":"Riana","non-dropping-particle":"","parse-names":false,"suffix":""},{"dropping-particle":"","family":"Yuhenita","given":"Nofi Nur","non-dropping-particle":"","parse-names":false,"suffix":""}],"container-title":"Jurnal Pendidikan","id":"ITEM-1","issue":"1","issued":{"date-parts":[["2018"]]},"title":"Efektivitas Teknik Metafora Dalam Layanan Konseling Kelompok Untuk Meningkatkan Percaya Diri Siswa","type":"article-journal","volume":"10"},"uris":["http://www.mendeley.com/documents/?uuid=8ef85007-0370-4b87-9b70-7dd11c689257"]}],"mendeley":{"formattedCitation":"(Sulistyaningsih et al., 2018)","plainTextFormattedCitation":"(Sulistyaningsih et al., 2018)"},"properties":{"noteIndex":0},"schema":"https://github.com/citation-style-language/schema/raw/master/csl-citation.json"}</w:instrText>
      </w:r>
      <w:r w:rsidR="00137AF8">
        <w:fldChar w:fldCharType="separate"/>
      </w:r>
      <w:r w:rsidR="00137AF8" w:rsidRPr="00137AF8">
        <w:rPr>
          <w:noProof/>
        </w:rPr>
        <w:t>(Sulistyaningsih et al., 2018)</w:t>
      </w:r>
      <w:r w:rsidR="00137AF8">
        <w:fldChar w:fldCharType="end"/>
      </w:r>
      <w:r w:rsidR="00137AF8">
        <w:rPr>
          <w:lang w:val="id-ID"/>
        </w:rPr>
        <w:t xml:space="preserve">. </w:t>
      </w:r>
      <w:r w:rsidR="00137AF8">
        <w:t>Sehingga konseli</w:t>
      </w:r>
      <w:r w:rsidR="00137AF8" w:rsidRPr="00137AF8">
        <w:t xml:space="preserve"> dapat meningkatkan perasaan bahagianya dan meningkatkan pengendalian emosinya. Hal ini menegaskan bahwa penelitian yang dilakukan valid berdasarkan hasil analisis data yang dilakukan dan dikombinasikan dengan proses aplikasi menggunakan desain A-B-A, penggunaan informasi desain</w:t>
      </w:r>
      <w:r w:rsidR="00137AF8">
        <w:t xml:space="preserve"> eksperimen berpengaruh positif dalam</w:t>
      </w:r>
      <w:r w:rsidR="00137AF8" w:rsidRPr="00137AF8">
        <w:t xml:space="preserve"> me</w:t>
      </w:r>
      <w:r w:rsidR="00137AF8">
        <w:t>ningkatkan keterampilan pengelolaan</w:t>
      </w:r>
      <w:r w:rsidR="00137AF8" w:rsidRPr="00137AF8">
        <w:t xml:space="preserve"> emosi pada siswa </w:t>
      </w:r>
      <w:r w:rsidR="00424740" w:rsidRPr="00424740">
        <w:rPr>
          <w:i/>
          <w:lang w:val="id-ID"/>
        </w:rPr>
        <w:t>broken home</w:t>
      </w:r>
      <w:r w:rsidR="00137AF8" w:rsidRPr="00137AF8">
        <w:t>.</w:t>
      </w:r>
    </w:p>
    <w:p w:rsidR="00CE3FFF" w:rsidRDefault="00CE3FFF" w:rsidP="00137AF8">
      <w:pPr>
        <w:spacing w:line="240" w:lineRule="auto"/>
        <w:ind w:leftChars="0" w:left="-2" w:firstLineChars="0" w:firstLine="853"/>
        <w:contextualSpacing/>
        <w:jc w:val="both"/>
      </w:pPr>
      <w:bookmarkStart w:id="3" w:name="_GoBack"/>
      <w:bookmarkEnd w:id="3"/>
    </w:p>
    <w:p w:rsidR="00BC68BA" w:rsidRDefault="00BC68BA" w:rsidP="00BC68BA">
      <w:pPr>
        <w:spacing w:line="240" w:lineRule="auto"/>
        <w:ind w:left="0" w:hanging="2"/>
        <w:jc w:val="both"/>
      </w:pPr>
      <w:r>
        <w:rPr>
          <w:b/>
        </w:rPr>
        <w:t>KESIMPULAN</w:t>
      </w:r>
    </w:p>
    <w:p w:rsidR="00BC68BA" w:rsidRDefault="00CD40D1" w:rsidP="009E6CF5">
      <w:pPr>
        <w:spacing w:line="240" w:lineRule="auto"/>
        <w:ind w:left="-2" w:firstLineChars="0" w:firstLine="853"/>
        <w:jc w:val="both"/>
      </w:pPr>
      <w:r>
        <w:t xml:space="preserve">Pengelolaan emosi pada siswa </w:t>
      </w:r>
      <w:r w:rsidRPr="004B34A9">
        <w:rPr>
          <w:i/>
        </w:rPr>
        <w:t>broken home</w:t>
      </w:r>
      <w:r>
        <w:t xml:space="preserve"> di S</w:t>
      </w:r>
      <w:r w:rsidR="00C848F3">
        <w:t xml:space="preserve">MA Dharma Wanita 01 Bululawang </w:t>
      </w:r>
      <w:r>
        <w:t>sebelum mendapatkan layanan konseling realita teknik metafora termasuk dalam kategori rendah. Dimana siswa cenderung enggan mem</w:t>
      </w:r>
      <w:r w:rsidR="004B34A9">
        <w:t>buka diri kepada sesama teman</w:t>
      </w:r>
      <w:r>
        <w:t xml:space="preserve">, tidak merawat dirinya dengan baik, suka berkata kasar dan melampiaskan emosi pada hal yang tidak benar. Namun setelah mendapatkan treatment konseling, para siswa berlatar belakang </w:t>
      </w:r>
      <w:r w:rsidRPr="004B34A9">
        <w:rPr>
          <w:i/>
        </w:rPr>
        <w:t>broken home</w:t>
      </w:r>
      <w:r>
        <w:t xml:space="preserve"> tersebut jauh lebih bisa mengendalikan emosinya. </w:t>
      </w:r>
      <w:r w:rsidR="009E6CF5">
        <w:rPr>
          <w:lang w:val="id-ID"/>
        </w:rPr>
        <w:t xml:space="preserve">Hal ini membuktikan bahwa </w:t>
      </w:r>
      <w:r w:rsidR="009E6CF5">
        <w:t>k</w:t>
      </w:r>
      <w:r>
        <w:t>onseling realita teknik metafora terbukti efektif untuk meningkatkan pengelolaan emosi siswa</w:t>
      </w:r>
      <w:r w:rsidR="00DB20A8">
        <w:rPr>
          <w:lang w:val="id-ID"/>
        </w:rPr>
        <w:t xml:space="preserve"> </w:t>
      </w:r>
      <w:r w:rsidRPr="004B34A9">
        <w:rPr>
          <w:i/>
        </w:rPr>
        <w:t>broken home</w:t>
      </w:r>
      <w:r>
        <w:t xml:space="preserve"> di SMA Dharma Wanita 01 Bululawang. Hal ini ditunjukkan dengan adanya perbandingan skor atau grafik pengelolaan emosi pada masa </w:t>
      </w:r>
      <w:r w:rsidRPr="00CB767A">
        <w:rPr>
          <w:i/>
        </w:rPr>
        <w:t>baselin</w:t>
      </w:r>
      <w:r w:rsidR="009E6CF5" w:rsidRPr="00CB767A">
        <w:rPr>
          <w:i/>
        </w:rPr>
        <w:t>e</w:t>
      </w:r>
      <w:r w:rsidR="009E6CF5">
        <w:t xml:space="preserve"> 1, intervensi dan </w:t>
      </w:r>
      <w:r w:rsidR="009E6CF5" w:rsidRPr="00CB767A">
        <w:rPr>
          <w:i/>
        </w:rPr>
        <w:t>baseline</w:t>
      </w:r>
      <w:r w:rsidR="009E6CF5">
        <w:t xml:space="preserve"> 2. </w:t>
      </w:r>
      <w:r w:rsidR="009E6CF5">
        <w:rPr>
          <w:lang w:val="id-ID"/>
        </w:rPr>
        <w:t xml:space="preserve">Diharapkan untuk </w:t>
      </w:r>
      <w:r w:rsidR="009E6CF5">
        <w:t>peneliti</w:t>
      </w:r>
      <w:r>
        <w:t xml:space="preserve"> </w:t>
      </w:r>
      <w:r w:rsidR="009E6CF5">
        <w:rPr>
          <w:lang w:val="id-ID"/>
        </w:rPr>
        <w:t xml:space="preserve">selanjutnya </w:t>
      </w:r>
      <w:r>
        <w:t>dapat menjadi</w:t>
      </w:r>
      <w:r w:rsidR="009E6CF5">
        <w:rPr>
          <w:lang w:val="id-ID"/>
        </w:rPr>
        <w:t>kan penelitian ini sebagai</w:t>
      </w:r>
      <w:r>
        <w:t xml:space="preserve"> acuan atau rujukan </w:t>
      </w:r>
      <w:r w:rsidR="009E6CF5">
        <w:rPr>
          <w:lang w:val="id-ID"/>
        </w:rPr>
        <w:t xml:space="preserve">dalam </w:t>
      </w:r>
      <w:r>
        <w:t>melakukan penelitian serupa, yang bertujuan untuk meningkatkan penge</w:t>
      </w:r>
      <w:r w:rsidR="009E6CF5">
        <w:t xml:space="preserve">lolaan emosi siswa </w:t>
      </w:r>
      <w:r w:rsidR="009E6CF5" w:rsidRPr="00CB767A">
        <w:rPr>
          <w:i/>
        </w:rPr>
        <w:t>broken home</w:t>
      </w:r>
      <w:r w:rsidR="009E6CF5">
        <w:t xml:space="preserve"> </w:t>
      </w:r>
      <w:r w:rsidR="00CB767A">
        <w:t>di s</w:t>
      </w:r>
      <w:r w:rsidR="009E6CF5">
        <w:rPr>
          <w:lang w:val="id-ID"/>
        </w:rPr>
        <w:t xml:space="preserve">ekolah </w:t>
      </w:r>
      <w:r>
        <w:t>lainnya.</w:t>
      </w:r>
      <w:r w:rsidR="009E6CF5">
        <w:rPr>
          <w:lang w:val="id-ID"/>
        </w:rPr>
        <w:t xml:space="preserve"> </w:t>
      </w:r>
    </w:p>
    <w:p w:rsidR="00BC68BA" w:rsidRDefault="00BC68BA" w:rsidP="00BC68BA">
      <w:pPr>
        <w:spacing w:line="240" w:lineRule="auto"/>
        <w:ind w:left="0" w:hanging="2"/>
        <w:jc w:val="both"/>
      </w:pPr>
    </w:p>
    <w:p w:rsidR="00BC68BA" w:rsidRDefault="00BC68BA" w:rsidP="00BC68BA">
      <w:pPr>
        <w:spacing w:line="240" w:lineRule="auto"/>
        <w:ind w:left="0" w:hanging="2"/>
        <w:jc w:val="both"/>
      </w:pPr>
      <w:r>
        <w:rPr>
          <w:b/>
        </w:rPr>
        <w:t>DAFTAR PUSTAKA</w:t>
      </w:r>
    </w:p>
    <w:p w:rsidR="00137AF8" w:rsidRPr="00137AF8" w:rsidRDefault="00F86F20" w:rsidP="00137AF8">
      <w:pPr>
        <w:widowControl w:val="0"/>
        <w:autoSpaceDE w:val="0"/>
        <w:autoSpaceDN w:val="0"/>
        <w:adjustRightInd w:val="0"/>
        <w:spacing w:line="240" w:lineRule="auto"/>
        <w:ind w:left="0" w:hanging="2"/>
        <w:rPr>
          <w:noProof/>
        </w:rPr>
      </w:pPr>
      <w:r>
        <w:rPr>
          <w:color w:val="000000"/>
        </w:rPr>
        <w:fldChar w:fldCharType="begin" w:fldLock="1"/>
      </w:r>
      <w:r>
        <w:rPr>
          <w:color w:val="000000"/>
        </w:rPr>
        <w:instrText xml:space="preserve">ADDIN Mendeley Bibliography CSL_BIBLIOGRAPHY </w:instrText>
      </w:r>
      <w:r>
        <w:rPr>
          <w:color w:val="000000"/>
        </w:rPr>
        <w:fldChar w:fldCharType="separate"/>
      </w:r>
      <w:r w:rsidR="00137AF8" w:rsidRPr="00137AF8">
        <w:rPr>
          <w:noProof/>
        </w:rPr>
        <w:t xml:space="preserve">Adevita, M. (2021). Peran orang tua pada motivasi belajar anak dalam pembelajaran daring di masa pandemi COVID-19. </w:t>
      </w:r>
      <w:r w:rsidR="00137AF8" w:rsidRPr="00137AF8">
        <w:rPr>
          <w:i/>
          <w:iCs/>
          <w:noProof/>
        </w:rPr>
        <w:t>JPUS: Jurnal Pendidikan Untuk Semua</w:t>
      </w:r>
      <w:r w:rsidR="00137AF8" w:rsidRPr="00137AF8">
        <w:rPr>
          <w:noProof/>
        </w:rPr>
        <w:t xml:space="preserve">, </w:t>
      </w:r>
      <w:r w:rsidR="00137AF8" w:rsidRPr="00137AF8">
        <w:rPr>
          <w:i/>
          <w:iCs/>
          <w:noProof/>
        </w:rPr>
        <w:t>5</w:t>
      </w:r>
      <w:r w:rsidR="00137AF8" w:rsidRPr="00137AF8">
        <w:rPr>
          <w:noProof/>
        </w:rPr>
        <w:t>(1), 64–77.</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Azizah, K., &amp; Rahayu, B. A. (2022). Hubungan Pola Asuh Orangtua dengan Kematangan Emosi Remaja di SMK Negeri 2 Sewon Bantul Yogyakarta. </w:t>
      </w:r>
      <w:r w:rsidRPr="00137AF8">
        <w:rPr>
          <w:i/>
          <w:iCs/>
          <w:noProof/>
        </w:rPr>
        <w:t>Nursing Science Journal (NSJ)</w:t>
      </w:r>
      <w:r w:rsidRPr="00137AF8">
        <w:rPr>
          <w:noProof/>
        </w:rPr>
        <w:t xml:space="preserve">, </w:t>
      </w:r>
      <w:r w:rsidRPr="00137AF8">
        <w:rPr>
          <w:i/>
          <w:iCs/>
          <w:noProof/>
        </w:rPr>
        <w:t>3</w:t>
      </w:r>
      <w:r w:rsidRPr="00137AF8">
        <w:rPr>
          <w:noProof/>
        </w:rPr>
        <w:t>(1), 27–32.</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Bariyyah, K., &amp; Latifah, L. (2019). Kecerdasan Emosi Siswa Ditinjau dari Jenis Kelamin dan Jenjang Kelas. </w:t>
      </w:r>
      <w:r w:rsidRPr="00137AF8">
        <w:rPr>
          <w:i/>
          <w:iCs/>
          <w:noProof/>
        </w:rPr>
        <w:t>JPGI (Jurnal Penelitian Guru Indonesia)</w:t>
      </w:r>
      <w:r w:rsidRPr="00137AF8">
        <w:rPr>
          <w:noProof/>
        </w:rPr>
        <w:t xml:space="preserve">, </w:t>
      </w:r>
      <w:r w:rsidRPr="00137AF8">
        <w:rPr>
          <w:i/>
          <w:iCs/>
          <w:noProof/>
        </w:rPr>
        <w:t>4</w:t>
      </w:r>
      <w:r w:rsidRPr="00137AF8">
        <w:rPr>
          <w:noProof/>
        </w:rPr>
        <w:t>(2), 68–75.</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Boca, G. D., &amp; Saraçlı, S. (2019). Environmental education and student’s perception, for sustainability. </w:t>
      </w:r>
      <w:r w:rsidRPr="00137AF8">
        <w:rPr>
          <w:i/>
          <w:iCs/>
          <w:noProof/>
        </w:rPr>
        <w:t>Sustainability</w:t>
      </w:r>
      <w:r w:rsidRPr="00137AF8">
        <w:rPr>
          <w:noProof/>
        </w:rPr>
        <w:t xml:space="preserve">, </w:t>
      </w:r>
      <w:r w:rsidRPr="00137AF8">
        <w:rPr>
          <w:i/>
          <w:iCs/>
          <w:noProof/>
        </w:rPr>
        <w:t>11</w:t>
      </w:r>
      <w:r w:rsidRPr="00137AF8">
        <w:rPr>
          <w:noProof/>
        </w:rPr>
        <w:t>(6), 1553.</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Cooper, J. O., Heron, T. E., &amp; Heward, W. L. (2020). </w:t>
      </w:r>
      <w:r w:rsidRPr="00137AF8">
        <w:rPr>
          <w:i/>
          <w:iCs/>
          <w:noProof/>
        </w:rPr>
        <w:t>Applied behavior analysis</w:t>
      </w:r>
      <w:r w:rsidRPr="00137AF8">
        <w:rPr>
          <w:noProof/>
        </w:rPr>
        <w:t>. Pearson UK.</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Durrotunnisa, D., &amp; Hanita, R. N. (2022). Konseling Kelompok Teknik Reinforcement Positif untuk Meningkatkan Motivasi Belajar Siswa Broken Home. </w:t>
      </w:r>
      <w:r w:rsidRPr="00137AF8">
        <w:rPr>
          <w:i/>
          <w:iCs/>
          <w:noProof/>
        </w:rPr>
        <w:t>Jurnal Basicedu</w:t>
      </w:r>
      <w:r w:rsidRPr="00137AF8">
        <w:rPr>
          <w:noProof/>
        </w:rPr>
        <w:t xml:space="preserve">, </w:t>
      </w:r>
      <w:r w:rsidRPr="00137AF8">
        <w:rPr>
          <w:i/>
          <w:iCs/>
          <w:noProof/>
        </w:rPr>
        <w:t>6</w:t>
      </w:r>
      <w:r w:rsidRPr="00137AF8">
        <w:rPr>
          <w:noProof/>
        </w:rPr>
        <w:t>(1), 315–323.</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Hadi, S. (2020). Konseling Kelompok Rational Emotive Behavior Therapy (REBT) dengan Nilai Tafakkur untuk Meningkatkan Kecerdasan Emosional Remaja Putra Panti Asuhan Darul </w:t>
      </w:r>
      <w:r w:rsidRPr="00137AF8">
        <w:rPr>
          <w:noProof/>
        </w:rPr>
        <w:lastRenderedPageBreak/>
        <w:t xml:space="preserve">Ihsan Prambanan Yogyakarta. </w:t>
      </w:r>
      <w:r w:rsidRPr="00137AF8">
        <w:rPr>
          <w:i/>
          <w:iCs/>
          <w:noProof/>
        </w:rPr>
        <w:t>Jurnal Bimbingan Dan Konseling Islam</w:t>
      </w:r>
      <w:r w:rsidRPr="00137AF8">
        <w:rPr>
          <w:noProof/>
        </w:rPr>
        <w:t xml:space="preserve">, </w:t>
      </w:r>
      <w:r w:rsidRPr="00137AF8">
        <w:rPr>
          <w:i/>
          <w:iCs/>
          <w:noProof/>
        </w:rPr>
        <w:t>10</w:t>
      </w:r>
      <w:r w:rsidRPr="00137AF8">
        <w:rPr>
          <w:noProof/>
        </w:rPr>
        <w:t>(2), 155–165.</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Hasmarlin, H., &amp; Hirmaningsih, H. (2019). Self-Compassion dan Regulasi Emosi pada Remaja. </w:t>
      </w:r>
      <w:r w:rsidRPr="00137AF8">
        <w:rPr>
          <w:i/>
          <w:iCs/>
          <w:noProof/>
        </w:rPr>
        <w:t>Jurnal Psikologi</w:t>
      </w:r>
      <w:r w:rsidRPr="00137AF8">
        <w:rPr>
          <w:noProof/>
        </w:rPr>
        <w:t xml:space="preserve">, </w:t>
      </w:r>
      <w:r w:rsidRPr="00137AF8">
        <w:rPr>
          <w:i/>
          <w:iCs/>
          <w:noProof/>
        </w:rPr>
        <w:t>15</w:t>
      </w:r>
      <w:r w:rsidRPr="00137AF8">
        <w:rPr>
          <w:noProof/>
        </w:rPr>
        <w:t>(2), 148–156.</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Hayati, A. S. (2020). Peran orang tua dalam meningkatkan motivasi belajar anak dengan sistem daring pada masa pandemi di Desa Depokrejo, Kebumen. </w:t>
      </w:r>
      <w:r w:rsidRPr="00137AF8">
        <w:rPr>
          <w:i/>
          <w:iCs/>
          <w:noProof/>
        </w:rPr>
        <w:t>Tasyri’: Jurnal Tarbiyah-Syari’ah Islamiyah</w:t>
      </w:r>
      <w:r w:rsidRPr="00137AF8">
        <w:rPr>
          <w:noProof/>
        </w:rPr>
        <w:t xml:space="preserve">, </w:t>
      </w:r>
      <w:r w:rsidRPr="00137AF8">
        <w:rPr>
          <w:i/>
          <w:iCs/>
          <w:noProof/>
        </w:rPr>
        <w:t>27</w:t>
      </w:r>
      <w:r w:rsidRPr="00137AF8">
        <w:rPr>
          <w:noProof/>
        </w:rPr>
        <w:t>(2), 23–32.</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Hurlock, E. B. (2001). </w:t>
      </w:r>
      <w:r w:rsidRPr="00137AF8">
        <w:rPr>
          <w:i/>
          <w:iCs/>
          <w:noProof/>
        </w:rPr>
        <w:t>Developmental Psychology</w:t>
      </w:r>
      <w:r w:rsidRPr="00137AF8">
        <w:rPr>
          <w:noProof/>
        </w:rPr>
        <w:t>. Tata McGraw-Hill Education.</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Jusoh, A. J. Bin. (2018). Choice Theory and Reality Therapy in Individual and Group Counseling in A Malaysian Context. </w:t>
      </w:r>
      <w:r w:rsidRPr="00137AF8">
        <w:rPr>
          <w:i/>
          <w:iCs/>
          <w:noProof/>
        </w:rPr>
        <w:t>International Journal of Choice Theory and Reality Therapy</w:t>
      </w:r>
      <w:r w:rsidRPr="00137AF8">
        <w:rPr>
          <w:noProof/>
        </w:rPr>
        <w:t xml:space="preserve">, </w:t>
      </w:r>
      <w:r w:rsidRPr="00137AF8">
        <w:rPr>
          <w:i/>
          <w:iCs/>
          <w:noProof/>
        </w:rPr>
        <w:t>37</w:t>
      </w:r>
      <w:r w:rsidRPr="00137AF8">
        <w:rPr>
          <w:noProof/>
        </w:rPr>
        <w:t>(2), 75.</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Kurniasih, A. (2019). Regulasi emosi pada anak broken home. </w:t>
      </w:r>
      <w:r w:rsidRPr="00137AF8">
        <w:rPr>
          <w:i/>
          <w:iCs/>
          <w:noProof/>
        </w:rPr>
        <w:t>Universitas Semarang</w:t>
      </w:r>
      <w:r w:rsidRPr="00137AF8">
        <w:rPr>
          <w:noProof/>
        </w:rPr>
        <w:t xml:space="preserve">, </w:t>
      </w:r>
      <w:r w:rsidRPr="00137AF8">
        <w:rPr>
          <w:i/>
          <w:iCs/>
          <w:noProof/>
        </w:rPr>
        <w:t>1</w:t>
      </w:r>
      <w:r w:rsidRPr="00137AF8">
        <w:rPr>
          <w:noProof/>
        </w:rPr>
        <w:t>(2), 1–11.</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Lerner, R. M., Lerner, J. V, &amp; Chase, P. A. (2019). Toward enhancing the role of idiographic‐based analyses in describing, explaining, and optimizing the study of human development: The sample case of adolescent⟷ family relationships. </w:t>
      </w:r>
      <w:r w:rsidRPr="00137AF8">
        <w:rPr>
          <w:i/>
          <w:iCs/>
          <w:noProof/>
        </w:rPr>
        <w:t>Journal of Family Theory &amp; Review</w:t>
      </w:r>
      <w:r w:rsidRPr="00137AF8">
        <w:rPr>
          <w:noProof/>
        </w:rPr>
        <w:t xml:space="preserve">, </w:t>
      </w:r>
      <w:r w:rsidRPr="00137AF8">
        <w:rPr>
          <w:i/>
          <w:iCs/>
          <w:noProof/>
        </w:rPr>
        <w:t>11</w:t>
      </w:r>
      <w:r w:rsidRPr="00137AF8">
        <w:rPr>
          <w:noProof/>
        </w:rPr>
        <w:t>(4), 495–509.</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Mataputun, Y., &amp; Saud, H. (2020). Analisis komunikasi interpersonal dan penyesuaian diri remaja. </w:t>
      </w:r>
      <w:r w:rsidRPr="00137AF8">
        <w:rPr>
          <w:i/>
          <w:iCs/>
          <w:noProof/>
        </w:rPr>
        <w:t>Jurnal Konseling Dan Pendidikan</w:t>
      </w:r>
      <w:r w:rsidRPr="00137AF8">
        <w:rPr>
          <w:noProof/>
        </w:rPr>
        <w:t xml:space="preserve">, </w:t>
      </w:r>
      <w:r w:rsidRPr="00137AF8">
        <w:rPr>
          <w:i/>
          <w:iCs/>
          <w:noProof/>
        </w:rPr>
        <w:t>8</w:t>
      </w:r>
      <w:r w:rsidRPr="00137AF8">
        <w:rPr>
          <w:noProof/>
        </w:rPr>
        <w:t>(1), 32–37.</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Mega, N. (2021). </w:t>
      </w:r>
      <w:r w:rsidRPr="00137AF8">
        <w:rPr>
          <w:i/>
          <w:iCs/>
          <w:noProof/>
        </w:rPr>
        <w:t>Teknik Metafora Sebagai Terapi Stres dalam Perspektif George William Burns</w:t>
      </w:r>
      <w:r w:rsidRPr="00137AF8">
        <w:rPr>
          <w:noProof/>
        </w:rPr>
        <w:t>. IAIN Purwokerto.</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Nadhifa, F., Habsy, B. A., &amp; Ridjal, T. (2020). Konseling Kelompok Realita untuk Meningkatkan Kedisiplinan Belajar Siswa Madrasah Ibtidaiyah, Efektifkah? </w:t>
      </w:r>
      <w:r w:rsidRPr="00137AF8">
        <w:rPr>
          <w:i/>
          <w:iCs/>
          <w:noProof/>
        </w:rPr>
        <w:t>Perspektif Ilmu Pendidikan</w:t>
      </w:r>
      <w:r w:rsidRPr="00137AF8">
        <w:rPr>
          <w:noProof/>
        </w:rPr>
        <w:t xml:space="preserve">, </w:t>
      </w:r>
      <w:r w:rsidRPr="00137AF8">
        <w:rPr>
          <w:i/>
          <w:iCs/>
          <w:noProof/>
        </w:rPr>
        <w:t>34</w:t>
      </w:r>
      <w:r w:rsidRPr="00137AF8">
        <w:rPr>
          <w:noProof/>
        </w:rPr>
        <w:t>(1), 49–58.</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Niu, S. J., &amp; Niemi, H. (2020). Teachers support of students’ social-emotional and self-management skills using a solution-focused skillful-class method. </w:t>
      </w:r>
      <w:r w:rsidRPr="00137AF8">
        <w:rPr>
          <w:i/>
          <w:iCs/>
          <w:noProof/>
        </w:rPr>
        <w:t>The European Journal of Social &amp; Behavioural Sciences</w:t>
      </w:r>
      <w:r w:rsidRPr="00137AF8">
        <w:rPr>
          <w:noProof/>
        </w:rPr>
        <w:t>.</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Niu, S. J., Niemi, H., &amp; Furman, B. (2022). Supporting K-12 Students to Learn Social-Emotional and Self-Management Skills for Their Sustainable Growth with the Solution-Focused Kids’ Skills Method. </w:t>
      </w:r>
      <w:r w:rsidRPr="00137AF8">
        <w:rPr>
          <w:i/>
          <w:iCs/>
          <w:noProof/>
        </w:rPr>
        <w:t>Sustainability</w:t>
      </w:r>
      <w:r w:rsidRPr="00137AF8">
        <w:rPr>
          <w:noProof/>
        </w:rPr>
        <w:t xml:space="preserve">, </w:t>
      </w:r>
      <w:r w:rsidRPr="00137AF8">
        <w:rPr>
          <w:i/>
          <w:iCs/>
          <w:noProof/>
        </w:rPr>
        <w:t>14</w:t>
      </w:r>
      <w:r w:rsidRPr="00137AF8">
        <w:rPr>
          <w:noProof/>
        </w:rPr>
        <w:t>(13), 7947.</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Padillah, R. (2020). Implementasi Konseling Realitas dalam Menangani Krisis Identitas pada Remaja. </w:t>
      </w:r>
      <w:r w:rsidRPr="00137AF8">
        <w:rPr>
          <w:i/>
          <w:iCs/>
          <w:noProof/>
        </w:rPr>
        <w:t>Biblio Couns: Jurnal Kajian Konseling Dan Pendidikan</w:t>
      </w:r>
      <w:r w:rsidRPr="00137AF8">
        <w:rPr>
          <w:noProof/>
        </w:rPr>
        <w:t xml:space="preserve">, </w:t>
      </w:r>
      <w:r w:rsidRPr="00137AF8">
        <w:rPr>
          <w:i/>
          <w:iCs/>
          <w:noProof/>
        </w:rPr>
        <w:t>3</w:t>
      </w:r>
      <w:r w:rsidRPr="00137AF8">
        <w:rPr>
          <w:noProof/>
        </w:rPr>
        <w:t>(3), 120–125.</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Pangastuti, C. S., &amp; Nuryono, W. (2019). Pengembangan Buku Cerita untuk Meningkatkan Literasi Emosional dengan Teknik Metafora pada Siswa Kelas X di SMA Trimurti Surabaya. </w:t>
      </w:r>
      <w:r w:rsidRPr="00137AF8">
        <w:rPr>
          <w:i/>
          <w:iCs/>
          <w:noProof/>
        </w:rPr>
        <w:t>Jurnal BK UNESA</w:t>
      </w:r>
      <w:r w:rsidRPr="00137AF8">
        <w:rPr>
          <w:noProof/>
        </w:rPr>
        <w:t xml:space="preserve">, </w:t>
      </w:r>
      <w:r w:rsidRPr="00137AF8">
        <w:rPr>
          <w:i/>
          <w:iCs/>
          <w:noProof/>
        </w:rPr>
        <w:t>9</w:t>
      </w:r>
      <w:r w:rsidRPr="00137AF8">
        <w:rPr>
          <w:noProof/>
        </w:rPr>
        <w:t>.</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Pérez-Fuentes, M. del C., Molero Jurado, M. del M., Barragán Martín, A. B., &amp; Gazquez Linares, J. J. (2019). Family functioning, emotional intelligence, and values: Analysis of the relationship with aggressive behavior in adolescents. </w:t>
      </w:r>
      <w:r w:rsidRPr="00137AF8">
        <w:rPr>
          <w:i/>
          <w:iCs/>
          <w:noProof/>
        </w:rPr>
        <w:t>International Journal of Environmental Research and Public Health</w:t>
      </w:r>
      <w:r w:rsidRPr="00137AF8">
        <w:rPr>
          <w:noProof/>
        </w:rPr>
        <w:t xml:space="preserve">, </w:t>
      </w:r>
      <w:r w:rsidRPr="00137AF8">
        <w:rPr>
          <w:i/>
          <w:iCs/>
          <w:noProof/>
        </w:rPr>
        <w:t>16</w:t>
      </w:r>
      <w:r w:rsidRPr="00137AF8">
        <w:rPr>
          <w:noProof/>
        </w:rPr>
        <w:t>(3), 478.</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Priambodo, A. (2023). Peningkatan Kesehatan Mental Remaja Melalui Fun Games dan Deteksi Dini Gangguan Kejiwaan Di Kabupaten Lamongan. </w:t>
      </w:r>
      <w:r w:rsidRPr="00137AF8">
        <w:rPr>
          <w:i/>
          <w:iCs/>
          <w:noProof/>
        </w:rPr>
        <w:t>Laksana Olahraga</w:t>
      </w:r>
      <w:r w:rsidRPr="00137AF8">
        <w:rPr>
          <w:noProof/>
        </w:rPr>
        <w:t xml:space="preserve">, </w:t>
      </w:r>
      <w:r w:rsidRPr="00137AF8">
        <w:rPr>
          <w:i/>
          <w:iCs/>
          <w:noProof/>
        </w:rPr>
        <w:t>1</w:t>
      </w:r>
      <w:r w:rsidRPr="00137AF8">
        <w:rPr>
          <w:noProof/>
        </w:rPr>
        <w:t>(1), 1–10.</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Richards, S. B. (2018). </w:t>
      </w:r>
      <w:r w:rsidRPr="00137AF8">
        <w:rPr>
          <w:i/>
          <w:iCs/>
          <w:noProof/>
        </w:rPr>
        <w:t>Single subject research: Applications in educational settings</w:t>
      </w:r>
      <w:r w:rsidRPr="00137AF8">
        <w:rPr>
          <w:noProof/>
        </w:rPr>
        <w:t>. Cengage Learning.</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Saparwadi, S., &amp; Sahrandi, A. (2021). Mengenal Konsep Daniel Goleman dan Pemikirannya dalam Kecerdasan Emosi. </w:t>
      </w:r>
      <w:r w:rsidRPr="00137AF8">
        <w:rPr>
          <w:i/>
          <w:iCs/>
          <w:noProof/>
        </w:rPr>
        <w:t>Al Musyrif: Jurnal Bimbingan Dan Konseling Islam</w:t>
      </w:r>
      <w:r w:rsidRPr="00137AF8">
        <w:rPr>
          <w:noProof/>
        </w:rPr>
        <w:t xml:space="preserve">, </w:t>
      </w:r>
      <w:r w:rsidRPr="00137AF8">
        <w:rPr>
          <w:i/>
          <w:iCs/>
          <w:noProof/>
        </w:rPr>
        <w:t>4</w:t>
      </w:r>
      <w:r w:rsidRPr="00137AF8">
        <w:rPr>
          <w:noProof/>
        </w:rPr>
        <w:t>(1), 17–36.</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Sardi, S., Budianto, B., Pranata, J., &amp; Suryanti, S. (2021). Penerapan Konseling Realita dan Mindfulness Untuk Mengatasi Kenakalan Remaja Pada Siswa Broken Home. </w:t>
      </w:r>
      <w:r w:rsidRPr="00137AF8">
        <w:rPr>
          <w:i/>
          <w:iCs/>
          <w:noProof/>
        </w:rPr>
        <w:t>Jurnal HUMMANSI (Humaniora, Manajemen, Akuntansi)</w:t>
      </w:r>
      <w:r w:rsidRPr="00137AF8">
        <w:rPr>
          <w:noProof/>
        </w:rPr>
        <w:t xml:space="preserve">, </w:t>
      </w:r>
      <w:r w:rsidRPr="00137AF8">
        <w:rPr>
          <w:i/>
          <w:iCs/>
          <w:noProof/>
        </w:rPr>
        <w:t>4</w:t>
      </w:r>
      <w:r w:rsidRPr="00137AF8">
        <w:rPr>
          <w:noProof/>
        </w:rPr>
        <w:t>(1), 19–30.</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Sari, P., Bulantika, S. Z., Utami, F. P., &amp; Kholidin, F. I. (2020). Pengaruh manajemen stress </w:t>
      </w:r>
      <w:r w:rsidRPr="00137AF8">
        <w:rPr>
          <w:noProof/>
        </w:rPr>
        <w:lastRenderedPageBreak/>
        <w:t xml:space="preserve">dan kelola emosi terhadap tingkat kecemasan siswa di masa new normal. </w:t>
      </w:r>
      <w:r w:rsidRPr="00137AF8">
        <w:rPr>
          <w:i/>
          <w:iCs/>
          <w:noProof/>
        </w:rPr>
        <w:t>Bulletin of Counseling and Psychotherapy</w:t>
      </w:r>
      <w:r w:rsidRPr="00137AF8">
        <w:rPr>
          <w:noProof/>
        </w:rPr>
        <w:t xml:space="preserve">, </w:t>
      </w:r>
      <w:r w:rsidRPr="00137AF8">
        <w:rPr>
          <w:i/>
          <w:iCs/>
          <w:noProof/>
        </w:rPr>
        <w:t>2</w:t>
      </w:r>
      <w:r w:rsidRPr="00137AF8">
        <w:rPr>
          <w:noProof/>
        </w:rPr>
        <w:t>(2), 62–67.</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Sulistyaningsih, R., Mashar, R., &amp; Yuhenita, N. N. (2018). Efektivitas Teknik Metafora Dalam Layanan Konseling Kelompok Untuk Meningkatkan Percaya Diri Siswa. </w:t>
      </w:r>
      <w:r w:rsidRPr="00137AF8">
        <w:rPr>
          <w:i/>
          <w:iCs/>
          <w:noProof/>
        </w:rPr>
        <w:t>Jurnal Pendidikan</w:t>
      </w:r>
      <w:r w:rsidRPr="00137AF8">
        <w:rPr>
          <w:noProof/>
        </w:rPr>
        <w:t xml:space="preserve">, </w:t>
      </w:r>
      <w:r w:rsidRPr="00137AF8">
        <w:rPr>
          <w:i/>
          <w:iCs/>
          <w:noProof/>
        </w:rPr>
        <w:t>10</w:t>
      </w:r>
      <w:r w:rsidRPr="00137AF8">
        <w:rPr>
          <w:noProof/>
        </w:rPr>
        <w:t>(1).</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Ulya, M. (2021). Pengelolaan dan Pengendalian Emosi Negatif Perspektif Al Quran. </w:t>
      </w:r>
      <w:r w:rsidRPr="00137AF8">
        <w:rPr>
          <w:i/>
          <w:iCs/>
          <w:noProof/>
        </w:rPr>
        <w:t>El-Umdah</w:t>
      </w:r>
      <w:r w:rsidRPr="00137AF8">
        <w:rPr>
          <w:noProof/>
        </w:rPr>
        <w:t xml:space="preserve">, </w:t>
      </w:r>
      <w:r w:rsidRPr="00137AF8">
        <w:rPr>
          <w:i/>
          <w:iCs/>
          <w:noProof/>
        </w:rPr>
        <w:t>4</w:t>
      </w:r>
      <w:r w:rsidRPr="00137AF8">
        <w:rPr>
          <w:noProof/>
        </w:rPr>
        <w:t>(2), 159–184.</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Wahid, H. (2018). Efektifitas konseling kelompok dengan teknik metafora berbentuk healing stories untuk meningkatkan efikasi diri akademik siswa SMA. </w:t>
      </w:r>
      <w:r w:rsidRPr="00137AF8">
        <w:rPr>
          <w:i/>
          <w:iCs/>
          <w:noProof/>
        </w:rPr>
        <w:t>Realita: Jurnal Bimbingan Dan Konseling</w:t>
      </w:r>
      <w:r w:rsidRPr="00137AF8">
        <w:rPr>
          <w:noProof/>
        </w:rPr>
        <w:t xml:space="preserve">, </w:t>
      </w:r>
      <w:r w:rsidRPr="00137AF8">
        <w:rPr>
          <w:i/>
          <w:iCs/>
          <w:noProof/>
        </w:rPr>
        <w:t>1</w:t>
      </w:r>
      <w:r w:rsidRPr="00137AF8">
        <w:rPr>
          <w:noProof/>
        </w:rPr>
        <w:t>(1).</w:t>
      </w:r>
    </w:p>
    <w:p w:rsidR="00137AF8" w:rsidRPr="00137AF8" w:rsidRDefault="00137AF8" w:rsidP="00137AF8">
      <w:pPr>
        <w:widowControl w:val="0"/>
        <w:autoSpaceDE w:val="0"/>
        <w:autoSpaceDN w:val="0"/>
        <w:adjustRightInd w:val="0"/>
        <w:spacing w:line="240" w:lineRule="auto"/>
        <w:ind w:left="0" w:hanging="2"/>
        <w:rPr>
          <w:noProof/>
        </w:rPr>
      </w:pPr>
      <w:r w:rsidRPr="00137AF8">
        <w:rPr>
          <w:noProof/>
        </w:rPr>
        <w:t xml:space="preserve">Wantaritati, Y. I., Rahman, D. H., &amp; Utami, N. W. (2022). Pengembangan Panduan Konseling Realitas dengan Teknik Metafora untuk Menurunkan Perilaku Menyontek Siswa Sekolah Menengah Pertama. </w:t>
      </w:r>
      <w:r w:rsidRPr="00137AF8">
        <w:rPr>
          <w:i/>
          <w:iCs/>
          <w:noProof/>
        </w:rPr>
        <w:t>Jurnal Pembelajaran, Bimbingan, Dan Pengelolaan Pendidikan</w:t>
      </w:r>
      <w:r w:rsidRPr="00137AF8">
        <w:rPr>
          <w:noProof/>
        </w:rPr>
        <w:t xml:space="preserve">, </w:t>
      </w:r>
      <w:r w:rsidRPr="00137AF8">
        <w:rPr>
          <w:i/>
          <w:iCs/>
          <w:noProof/>
        </w:rPr>
        <w:t>2</w:t>
      </w:r>
      <w:r w:rsidRPr="00137AF8">
        <w:rPr>
          <w:noProof/>
        </w:rPr>
        <w:t>(7), 661–672.</w:t>
      </w:r>
    </w:p>
    <w:p w:rsidR="00C05F08" w:rsidRDefault="00F86F20" w:rsidP="00595AA3">
      <w:pPr>
        <w:spacing w:line="240" w:lineRule="auto"/>
        <w:ind w:leftChars="0" w:left="851" w:firstLineChars="0" w:hanging="851"/>
        <w:jc w:val="both"/>
        <w:rPr>
          <w:color w:val="000000"/>
        </w:rPr>
      </w:pPr>
      <w:r>
        <w:rPr>
          <w:color w:val="000000"/>
        </w:rPr>
        <w:fldChar w:fldCharType="end"/>
      </w:r>
    </w:p>
    <w:sectPr w:rsidR="00C05F08" w:rsidSect="00BC68BA">
      <w:headerReference w:type="even" r:id="rId22"/>
      <w:headerReference w:type="default" r:id="rId23"/>
      <w:footerReference w:type="even" r:id="rId24"/>
      <w:footerReference w:type="default" r:id="rId25"/>
      <w:headerReference w:type="first" r:id="rId26"/>
      <w:footerReference w:type="first" r:id="rId27"/>
      <w:pgSz w:w="11910" w:h="16840"/>
      <w:pgMar w:top="1418" w:right="1418" w:bottom="1418" w:left="1418" w:header="718" w:footer="1191" w:gutter="0"/>
      <w:pgNumType w:start="8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429" w:rsidRDefault="00F93429">
      <w:pPr>
        <w:spacing w:line="240" w:lineRule="auto"/>
        <w:ind w:left="0" w:hanging="2"/>
      </w:pPr>
      <w:r>
        <w:separator/>
      </w:r>
    </w:p>
  </w:endnote>
  <w:endnote w:type="continuationSeparator" w:id="0">
    <w:p w:rsidR="00F93429" w:rsidRDefault="00F9342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uman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jc w:val="center"/>
      <w:rPr>
        <w:color w:val="000000"/>
      </w:rPr>
    </w:pPr>
    <w:r>
      <w:rPr>
        <w:color w:val="000000"/>
      </w:rPr>
      <w:tab/>
    </w:r>
    <w:r>
      <w:rPr>
        <w:noProof/>
        <w:lang w:val="id-ID"/>
      </w:rPr>
      <w:drawing>
        <wp:anchor distT="0" distB="0" distL="114300" distR="114300" simplePos="0" relativeHeight="251667456" behindDoc="0" locked="0" layoutInCell="1" allowOverlap="1" wp14:anchorId="3CFD46A1" wp14:editId="5B8B6867">
          <wp:simplePos x="0" y="0"/>
          <wp:positionH relativeFrom="column">
            <wp:posOffset>101601</wp:posOffset>
          </wp:positionH>
          <wp:positionV relativeFrom="paragraph">
            <wp:posOffset>38100</wp:posOffset>
          </wp:positionV>
          <wp:extent cx="0" cy="19050"/>
          <wp:effectExtent l="0" t="0" r="0" b="0"/>
          <wp:wrapNone/>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0" cy="19050"/>
                  </a:xfrm>
                  <a:prstGeom prst="rect">
                    <a:avLst/>
                  </a:prstGeom>
                  <a:ln/>
                </pic:spPr>
              </pic:pic>
            </a:graphicData>
          </a:graphic>
        </wp:anchor>
      </w:drawing>
    </w:r>
  </w:p>
  <w:p w:rsidR="00CE0AC2" w:rsidRDefault="00CE0AC2">
    <w:pPr>
      <w:pBdr>
        <w:top w:val="nil"/>
        <w:left w:val="nil"/>
        <w:bottom w:val="nil"/>
        <w:right w:val="nil"/>
        <w:between w:val="nil"/>
      </w:pBdr>
      <w:spacing w:line="240" w:lineRule="auto"/>
      <w:ind w:left="0" w:hanging="2"/>
      <w:jc w:val="center"/>
      <w:rPr>
        <w:color w:val="000000"/>
      </w:rPr>
    </w:pPr>
    <w:r>
      <w:rPr>
        <w:color w:val="000000"/>
      </w:rPr>
      <w:t>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end"/>
    </w:r>
  </w:p>
  <w:p w:rsidR="00CE0AC2" w:rsidRDefault="00CE0AC2">
    <w:pPr>
      <w:pStyle w:val="Title"/>
      <w:ind w:left="1" w:right="116" w:hanging="3"/>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jc w:val="center"/>
      <w:rPr>
        <w:color w:val="000000"/>
      </w:rPr>
    </w:pPr>
    <w:r>
      <w:rPr>
        <w:noProof/>
        <w:lang w:val="id-ID"/>
      </w:rPr>
      <mc:AlternateContent>
        <mc:Choice Requires="wpg">
          <w:drawing>
            <wp:anchor distT="0" distB="0" distL="114300" distR="114300" simplePos="0" relativeHeight="251664384" behindDoc="0" locked="0" layoutInCell="1" hidden="0" allowOverlap="1">
              <wp:simplePos x="0" y="0"/>
              <wp:positionH relativeFrom="column">
                <wp:posOffset>101601</wp:posOffset>
              </wp:positionH>
              <wp:positionV relativeFrom="paragraph">
                <wp:posOffset>25400</wp:posOffset>
              </wp:positionV>
              <wp:extent cx="5763895" cy="22225"/>
              <wp:effectExtent l="0" t="0" r="0" b="0"/>
              <wp:wrapNone/>
              <wp:docPr id="18" name="Straight Arrow Connector 18"/>
              <wp:cNvGraphicFramePr/>
              <a:graphic xmlns:a="http://schemas.openxmlformats.org/drawingml/2006/main">
                <a:graphicData uri="http://schemas.microsoft.com/office/word/2010/wordprocessingShape">
                  <wps:wsp>
                    <wps:cNvCnPr/>
                    <wps:spPr>
                      <a:xfrm>
                        <a:off x="3796283" y="3780000"/>
                        <a:ext cx="309943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25400</wp:posOffset>
              </wp:positionV>
              <wp:extent cx="5763895" cy="22225"/>
              <wp:effectExtent b="0" l="0" r="0" t="0"/>
              <wp:wrapNone/>
              <wp:docPr id="18"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763895" cy="22225"/>
                      </a:xfrm>
                      <a:prstGeom prst="rect"/>
                      <a:ln/>
                    </pic:spPr>
                  </pic:pic>
                </a:graphicData>
              </a:graphic>
            </wp:anchor>
          </w:drawing>
        </mc:Fallback>
      </mc:AlternateContent>
    </w:r>
  </w:p>
  <w:p w:rsidR="00CE0AC2" w:rsidRDefault="00CE0AC2">
    <w:pPr>
      <w:pBdr>
        <w:top w:val="nil"/>
        <w:left w:val="nil"/>
        <w:bottom w:val="nil"/>
        <w:right w:val="nil"/>
        <w:between w:val="nil"/>
      </w:pBdr>
      <w:spacing w:line="240" w:lineRule="auto"/>
      <w:ind w:left="0" w:hanging="2"/>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tabs>
        <w:tab w:val="right" w:pos="8460"/>
      </w:tabs>
      <w:spacing w:line="240" w:lineRule="auto"/>
      <w:ind w:left="0" w:right="116" w:hanging="2"/>
      <w:jc w:val="right"/>
      <w:rPr>
        <w:rFonts w:ascii="Bookman Old Style" w:eastAsia="Bookman Old Style" w:hAnsi="Bookman Old Style" w:cs="Bookman Old Style"/>
        <w:color w:val="000000"/>
        <w:sz w:val="18"/>
        <w:szCs w:val="18"/>
      </w:rPr>
    </w:pPr>
  </w:p>
  <w:p w:rsidR="00CE0AC2" w:rsidRDefault="00CE0AC2">
    <w:pPr>
      <w:pBdr>
        <w:top w:val="nil"/>
        <w:left w:val="nil"/>
        <w:bottom w:val="nil"/>
        <w:right w:val="nil"/>
        <w:between w:val="nil"/>
      </w:pBdr>
      <w:spacing w:line="240" w:lineRule="auto"/>
      <w:ind w:left="0" w:hanging="2"/>
      <w:jc w:val="center"/>
      <w:rPr>
        <w:color w:val="000000"/>
      </w:rPr>
    </w:pPr>
    <w:r>
      <w:rPr>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429" w:rsidRDefault="00F93429">
      <w:pPr>
        <w:spacing w:line="240" w:lineRule="auto"/>
        <w:ind w:left="0" w:hanging="2"/>
      </w:pPr>
      <w:r>
        <w:separator/>
      </w:r>
    </w:p>
  </w:footnote>
  <w:footnote w:type="continuationSeparator" w:id="0">
    <w:p w:rsidR="00F93429" w:rsidRDefault="00F9342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rPr>
        <w:b/>
        <w:color w:val="0070C0"/>
      </w:rPr>
    </w:pPr>
    <w:r>
      <w:rPr>
        <w:b/>
        <w:color w:val="0070C0"/>
      </w:rPr>
      <w:t xml:space="preserve">Jurnal Bimbingan dan Konseling Terapan                                                             </w:t>
    </w:r>
  </w:p>
  <w:p w:rsidR="00CE0AC2" w:rsidRDefault="00CE0AC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Volume XX  |   Nomor XX                                                                                          </w:t>
    </w:r>
  </w:p>
  <w:p w:rsidR="00CE0AC2" w:rsidRDefault="00CE0AC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ISSN: Print 2549-4511 – Online 2549-9092                                                                     </w:t>
    </w:r>
  </w:p>
  <w:p w:rsidR="00CE0AC2" w:rsidRDefault="00CE0AC2">
    <w:pPr>
      <w:pBdr>
        <w:top w:val="nil"/>
        <w:left w:val="nil"/>
        <w:bottom w:val="nil"/>
        <w:right w:val="nil"/>
        <w:between w:val="nil"/>
      </w:pBdr>
      <w:tabs>
        <w:tab w:val="left" w:pos="1942"/>
      </w:tabs>
      <w:spacing w:line="240" w:lineRule="auto"/>
      <w:ind w:left="0" w:hanging="2"/>
      <w:rPr>
        <w:color w:val="000000"/>
        <w:sz w:val="16"/>
        <w:szCs w:val="16"/>
      </w:rPr>
    </w:pPr>
    <w:r>
      <w:rPr>
        <w:i/>
        <w:color w:val="000000"/>
        <w:sz w:val="16"/>
        <w:szCs w:val="16"/>
      </w:rPr>
      <w:t>http://ojs.unpatti.ac.id/index.php/bkt</w:t>
    </w:r>
  </w:p>
  <w:p w:rsidR="00CE0AC2" w:rsidRDefault="00CE0AC2" w:rsidP="00CE0AC2">
    <w:pPr>
      <w:pBdr>
        <w:top w:val="nil"/>
        <w:left w:val="nil"/>
        <w:bottom w:val="nil"/>
        <w:right w:val="nil"/>
        <w:between w:val="nil"/>
      </w:pBdr>
      <w:spacing w:line="240" w:lineRule="auto"/>
      <w:ind w:left="0" w:hanging="2"/>
      <w:rPr>
        <w:color w:val="000000"/>
        <w:sz w:val="20"/>
        <w:szCs w:val="20"/>
      </w:rPr>
    </w:pPr>
    <w:r>
      <w:rPr>
        <w:noProof/>
        <w:lang w:val="id-ID"/>
      </w:rPr>
      <w:drawing>
        <wp:anchor distT="0" distB="0" distL="114300" distR="114300" simplePos="0" relativeHeight="251666432" behindDoc="0" locked="0" layoutInCell="1" allowOverlap="1" wp14:anchorId="0EC1EC47" wp14:editId="40920602">
          <wp:simplePos x="0" y="0"/>
          <wp:positionH relativeFrom="column">
            <wp:posOffset>-12699</wp:posOffset>
          </wp:positionH>
          <wp:positionV relativeFrom="paragraph">
            <wp:posOffset>76200</wp:posOffset>
          </wp:positionV>
          <wp:extent cx="0" cy="19050"/>
          <wp:effectExtent l="0" t="0" r="0" b="0"/>
          <wp:wrapNone/>
          <wp:docPr id="2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0" cy="19050"/>
                  </a:xfrm>
                  <a:prstGeom prst="rect">
                    <a:avLst/>
                  </a:prstGeom>
                  <a:ln/>
                </pic:spPr>
              </pic:pic>
            </a:graphicData>
          </a:graphic>
        </wp:anchor>
      </w:drawing>
    </w:r>
  </w:p>
  <w:p w:rsidR="00CE0AC2" w:rsidRDefault="00CE0AC2">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jc w:val="right"/>
      <w:rPr>
        <w:rFonts w:ascii="Baumans" w:eastAsia="Baumans" w:hAnsi="Baumans" w:cs="Baumans"/>
        <w:color w:val="000000"/>
      </w:rPr>
    </w:pPr>
    <w:r>
      <w:rPr>
        <w:rFonts w:ascii="Baumans" w:eastAsia="Baumans" w:hAnsi="Baumans" w:cs="Baumans"/>
        <w:color w:val="000000"/>
      </w:rPr>
      <w:t>SEMINAR INTERNASIONAL</w:t>
    </w:r>
    <w:r>
      <w:rPr>
        <w:noProof/>
        <w:lang w:val="id-ID"/>
      </w:rPr>
      <w:drawing>
        <wp:anchor distT="0" distB="0" distL="114300" distR="114300" simplePos="0" relativeHeight="251663360" behindDoc="0" locked="0" layoutInCell="1" hidden="0" allowOverlap="1">
          <wp:simplePos x="0" y="0"/>
          <wp:positionH relativeFrom="column">
            <wp:posOffset>114300</wp:posOffset>
          </wp:positionH>
          <wp:positionV relativeFrom="paragraph">
            <wp:posOffset>-222248</wp:posOffset>
          </wp:positionV>
          <wp:extent cx="612140" cy="612140"/>
          <wp:effectExtent l="0" t="0" r="0" b="0"/>
          <wp:wrapNone/>
          <wp:docPr id="2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612140" cy="612140"/>
                  </a:xfrm>
                  <a:prstGeom prst="rect">
                    <a:avLst/>
                  </a:prstGeom>
                  <a:ln/>
                </pic:spPr>
              </pic:pic>
            </a:graphicData>
          </a:graphic>
        </wp:anchor>
      </w:drawing>
    </w:r>
  </w:p>
  <w:p w:rsidR="00CE0AC2" w:rsidRDefault="00CE0AC2">
    <w:pPr>
      <w:pBdr>
        <w:top w:val="nil"/>
        <w:left w:val="nil"/>
        <w:bottom w:val="nil"/>
        <w:right w:val="nil"/>
        <w:between w:val="nil"/>
      </w:pBdr>
      <w:spacing w:line="240" w:lineRule="auto"/>
      <w:ind w:left="0" w:right="-30" w:hanging="2"/>
      <w:jc w:val="right"/>
      <w:rPr>
        <w:rFonts w:ascii="Baumans" w:eastAsia="Baumans" w:hAnsi="Baumans" w:cs="Baumans"/>
        <w:color w:val="000000"/>
        <w:sz w:val="20"/>
        <w:szCs w:val="20"/>
      </w:rPr>
    </w:pPr>
    <w:r>
      <w:rPr>
        <w:rFonts w:ascii="Baumans" w:eastAsia="Baumans" w:hAnsi="Baumans" w:cs="Baumans"/>
        <w:color w:val="000000"/>
        <w:sz w:val="20"/>
        <w:szCs w:val="20"/>
      </w:rPr>
      <w:t>Bridging of ICT and Education</w:t>
    </w:r>
  </w:p>
  <w:p w:rsidR="00CE0AC2" w:rsidRDefault="00CE0AC2">
    <w:pPr>
      <w:pBdr>
        <w:top w:val="nil"/>
        <w:left w:val="nil"/>
        <w:bottom w:val="nil"/>
        <w:right w:val="nil"/>
        <w:between w:val="nil"/>
      </w:pBdr>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rPr>
        <w:color w:val="0070C0"/>
      </w:rPr>
    </w:pPr>
    <w:r>
      <w:rPr>
        <w:b/>
        <w:color w:val="0070C0"/>
      </w:rPr>
      <w:t xml:space="preserve">Jurnal Bimbingan dan Konseling Terapan                                                             </w:t>
    </w:r>
  </w:p>
  <w:p w:rsidR="00CE0AC2" w:rsidRDefault="00CE0AC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Volume XX  Number XX  XXXX                                                                                          </w:t>
    </w:r>
  </w:p>
  <w:p w:rsidR="00CE0AC2" w:rsidRDefault="00CE0AC2">
    <w:pPr>
      <w:pBdr>
        <w:top w:val="nil"/>
        <w:left w:val="nil"/>
        <w:bottom w:val="nil"/>
        <w:right w:val="nil"/>
        <w:between w:val="nil"/>
      </w:pBdr>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 xml:space="preserve">ISSN: Print 2549-4511 – Online 2549-9092                                                                     </w:t>
    </w:r>
  </w:p>
  <w:p w:rsidR="00CE0AC2" w:rsidRDefault="00CE0AC2">
    <w:pPr>
      <w:pBdr>
        <w:top w:val="nil"/>
        <w:left w:val="nil"/>
        <w:bottom w:val="nil"/>
        <w:right w:val="nil"/>
        <w:between w:val="nil"/>
      </w:pBdr>
      <w:tabs>
        <w:tab w:val="left" w:pos="1942"/>
      </w:tabs>
      <w:spacing w:line="240" w:lineRule="auto"/>
      <w:ind w:left="0" w:hanging="2"/>
      <w:rPr>
        <w:color w:val="000000"/>
        <w:sz w:val="21"/>
        <w:szCs w:val="21"/>
      </w:rPr>
    </w:pPr>
    <w:r>
      <w:rPr>
        <w:i/>
        <w:color w:val="000000"/>
        <w:sz w:val="16"/>
        <w:szCs w:val="16"/>
      </w:rPr>
      <w:t>http://ojs.unpatti.ac.id/index.php/bkt</w:t>
    </w:r>
  </w:p>
  <w:p w:rsidR="00CE0AC2" w:rsidRDefault="00CE0AC2">
    <w:pPr>
      <w:pBdr>
        <w:top w:val="nil"/>
        <w:left w:val="nil"/>
        <w:bottom w:val="nil"/>
        <w:right w:val="nil"/>
        <w:between w:val="nil"/>
      </w:pBdr>
      <w:spacing w:line="240" w:lineRule="auto"/>
      <w:ind w:left="0" w:hanging="2"/>
      <w:rPr>
        <w:color w:val="000000"/>
        <w:sz w:val="20"/>
        <w:szCs w:val="20"/>
      </w:rPr>
    </w:pPr>
    <w:r>
      <w:rPr>
        <w:noProof/>
        <w:lang w:val="id-ID"/>
      </w:rPr>
      <mc:AlternateContent>
        <mc:Choice Requires="wpg">
          <w:drawing>
            <wp:anchor distT="0" distB="0" distL="114300" distR="114300" simplePos="0" relativeHeight="251660288" behindDoc="0" locked="0" layoutInCell="1" hidden="0" allowOverlap="1">
              <wp:simplePos x="0" y="0"/>
              <wp:positionH relativeFrom="column">
                <wp:posOffset>-12699</wp:posOffset>
              </wp:positionH>
              <wp:positionV relativeFrom="paragraph">
                <wp:posOffset>63500</wp:posOffset>
              </wp:positionV>
              <wp:extent cx="5763895" cy="22225"/>
              <wp:effectExtent l="0" t="0" r="0" b="0"/>
              <wp:wrapNone/>
              <wp:docPr id="15" name="Straight Arrow Connector 15"/>
              <wp:cNvGraphicFramePr/>
              <a:graphic xmlns:a="http://schemas.openxmlformats.org/drawingml/2006/main">
                <a:graphicData uri="http://schemas.microsoft.com/office/word/2010/wordprocessingShape">
                  <wps:wsp>
                    <wps:cNvCnPr/>
                    <wps:spPr>
                      <a:xfrm>
                        <a:off x="3796283" y="3780000"/>
                        <a:ext cx="309943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63500</wp:posOffset>
              </wp:positionV>
              <wp:extent cx="5763895" cy="2222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5763895" cy="22225"/>
                      </a:xfrm>
                      <a:prstGeom prst="rect"/>
                      <a:ln/>
                    </pic:spPr>
                  </pic:pic>
                </a:graphicData>
              </a:graphic>
            </wp:anchor>
          </w:drawing>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C2" w:rsidRDefault="00CE0AC2">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noProof/>
        <w:lang w:val="id-ID"/>
      </w:rPr>
      <w:drawing>
        <wp:anchor distT="0" distB="0" distL="0" distR="0" simplePos="0" relativeHeight="251661312" behindDoc="0" locked="0" layoutInCell="1" hidden="0" allowOverlap="1">
          <wp:simplePos x="0" y="0"/>
          <wp:positionH relativeFrom="column">
            <wp:posOffset>5715</wp:posOffset>
          </wp:positionH>
          <wp:positionV relativeFrom="paragraph">
            <wp:posOffset>0</wp:posOffset>
          </wp:positionV>
          <wp:extent cx="5934075" cy="939165"/>
          <wp:effectExtent l="0" t="0" r="0" b="0"/>
          <wp:wrapSquare wrapText="bothSides" distT="0" distB="0" distL="0" distR="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77842"/>
                  <a:stretch>
                    <a:fillRect/>
                  </a:stretch>
                </pic:blipFill>
                <pic:spPr>
                  <a:xfrm>
                    <a:off x="0" y="0"/>
                    <a:ext cx="5934075" cy="939165"/>
                  </a:xfrm>
                  <a:prstGeom prst="rect">
                    <a:avLst/>
                  </a:prstGeom>
                  <a:ln/>
                </pic:spPr>
              </pic:pic>
            </a:graphicData>
          </a:graphic>
        </wp:anchor>
      </w:drawing>
    </w:r>
  </w:p>
  <w:p w:rsidR="00CE0AC2" w:rsidRDefault="00CE0AC2">
    <w:pPr>
      <w:pBdr>
        <w:top w:val="nil"/>
        <w:left w:val="nil"/>
        <w:bottom w:val="nil"/>
        <w:right w:val="nil"/>
        <w:between w:val="nil"/>
      </w:pBdr>
      <w:spacing w:line="240" w:lineRule="auto"/>
      <w:ind w:left="0" w:hanging="2"/>
      <w:jc w:val="right"/>
      <w:rPr>
        <w:color w:val="000000"/>
        <w:sz w:val="21"/>
        <w:szCs w:val="21"/>
      </w:rPr>
    </w:pPr>
    <w:r>
      <w:rPr>
        <w:rFonts w:ascii="Calibri" w:eastAsia="Calibri" w:hAnsi="Calibri" w:cs="Calibri"/>
        <w:b/>
        <w:color w:val="000000"/>
        <w:sz w:val="21"/>
        <w:szCs w:val="21"/>
      </w:rPr>
      <w:t>Prosiding Temu Kolegial Jurusan Bimbingan dan Konseling</w:t>
    </w:r>
    <w:r>
      <w:rPr>
        <w:color w:val="000000"/>
        <w:sz w:val="21"/>
        <w:szCs w:val="21"/>
      </w:rPr>
      <w:t xml:space="preserve">     </w:t>
    </w:r>
  </w:p>
  <w:p w:rsidR="00CE0AC2" w:rsidRDefault="00CE0AC2">
    <w:pPr>
      <w:pBdr>
        <w:top w:val="nil"/>
        <w:left w:val="nil"/>
        <w:bottom w:val="nil"/>
        <w:right w:val="nil"/>
        <w:between w:val="nil"/>
      </w:pBdr>
      <w:spacing w:line="240"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Surabaya, 12-14 Agustus 2016</w:t>
    </w:r>
  </w:p>
  <w:p w:rsidR="00CE0AC2" w:rsidRDefault="00CE0AC2">
    <w:pPr>
      <w:spacing w:after="200" w:line="273" w:lineRule="auto"/>
      <w:ind w:left="0" w:hanging="2"/>
      <w:jc w:val="right"/>
      <w:rPr>
        <w:rFonts w:ascii="Calibri" w:eastAsia="Calibri" w:hAnsi="Calibri" w:cs="Calibri"/>
        <w:sz w:val="22"/>
        <w:szCs w:val="22"/>
      </w:rPr>
    </w:pPr>
    <w:r>
      <w:rPr>
        <w:rFonts w:ascii="Calibri" w:eastAsia="Calibri" w:hAnsi="Calibri" w:cs="Calibri"/>
        <w:b/>
      </w:rPr>
      <w:t>Pengembangan Profesi Bimbingan dan Konseling.</w:t>
    </w:r>
    <w:r>
      <w:rPr>
        <w:noProof/>
        <w:lang w:val="id-ID"/>
      </w:rPr>
      <mc:AlternateContent>
        <mc:Choice Requires="wpg">
          <w:drawing>
            <wp:anchor distT="0" distB="0" distL="114300" distR="114300" simplePos="0" relativeHeight="251662336" behindDoc="0" locked="0" layoutInCell="1" hidden="0" allowOverlap="1">
              <wp:simplePos x="0" y="0"/>
              <wp:positionH relativeFrom="column">
                <wp:posOffset>977900</wp:posOffset>
              </wp:positionH>
              <wp:positionV relativeFrom="paragraph">
                <wp:posOffset>254000</wp:posOffset>
              </wp:positionV>
              <wp:extent cx="4972050" cy="76200"/>
              <wp:effectExtent l="0" t="0" r="0" b="0"/>
              <wp:wrapNone/>
              <wp:docPr id="17" name="Straight Arrow Connector 17"/>
              <wp:cNvGraphicFramePr/>
              <a:graphic xmlns:a="http://schemas.openxmlformats.org/drawingml/2006/main">
                <a:graphicData uri="http://schemas.microsoft.com/office/word/2010/wordprocessingShape">
                  <wps:wsp>
                    <wps:cNvCnPr/>
                    <wps:spPr>
                      <a:xfrm>
                        <a:off x="2879025" y="3779683"/>
                        <a:ext cx="4933950" cy="635"/>
                      </a:xfrm>
                      <a:prstGeom prst="straightConnector1">
                        <a:avLst/>
                      </a:prstGeom>
                      <a:noFill/>
                      <a:ln w="38100" cap="flat" cmpd="sng">
                        <a:solidFill>
                          <a:srgbClr val="FFC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977900</wp:posOffset>
              </wp:positionH>
              <wp:positionV relativeFrom="paragraph">
                <wp:posOffset>254000</wp:posOffset>
              </wp:positionV>
              <wp:extent cx="4972050" cy="76200"/>
              <wp:effectExtent b="0" l="0" r="0" t="0"/>
              <wp:wrapNone/>
              <wp:docPr id="17"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4972050" cy="76200"/>
                      </a:xfrm>
                      <a:prstGeom prst="rect"/>
                      <a:ln/>
                    </pic:spPr>
                  </pic:pic>
                </a:graphicData>
              </a:graphic>
            </wp:anchor>
          </w:drawing>
        </mc:Fallback>
      </mc:AlternateContent>
    </w:r>
  </w:p>
  <w:p w:rsidR="00CE0AC2" w:rsidRDefault="00CE0AC2">
    <w:pPr>
      <w:spacing w:after="200" w:line="273" w:lineRule="auto"/>
      <w:ind w:left="0" w:hanging="2"/>
      <w:jc w:val="right"/>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E00D9"/>
    <w:multiLevelType w:val="hybridMultilevel"/>
    <w:tmpl w:val="51C45A16"/>
    <w:lvl w:ilvl="0" w:tplc="7C94D56C">
      <w:start w:val="1"/>
      <w:numFmt w:val="decimal"/>
      <w:lvlText w:val="%1."/>
      <w:lvlJc w:val="left"/>
      <w:pPr>
        <w:ind w:left="10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70883"/>
    <w:multiLevelType w:val="hybridMultilevel"/>
    <w:tmpl w:val="8F8A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027E7"/>
    <w:multiLevelType w:val="hybridMultilevel"/>
    <w:tmpl w:val="54327502"/>
    <w:lvl w:ilvl="0" w:tplc="84729BC4">
      <w:start w:val="1"/>
      <w:numFmt w:val="upperLetter"/>
      <w:lvlText w:val="%1."/>
      <w:lvlJc w:val="left"/>
      <w:pPr>
        <w:ind w:left="720" w:hanging="360"/>
      </w:pPr>
      <w:rPr>
        <w:rFonts w:hint="default"/>
      </w:rPr>
    </w:lvl>
    <w:lvl w:ilvl="1" w:tplc="2AA6A27E">
      <w:start w:val="1"/>
      <w:numFmt w:val="lowerLetter"/>
      <w:lvlText w:val="%2."/>
      <w:lvlJc w:val="left"/>
      <w:pPr>
        <w:ind w:left="1440" w:hanging="360"/>
      </w:pPr>
      <w:rPr>
        <w:b/>
      </w:rPr>
    </w:lvl>
    <w:lvl w:ilvl="2" w:tplc="3C944624">
      <w:start w:val="1"/>
      <w:numFmt w:val="decimal"/>
      <w:lvlText w:val="%3."/>
      <w:lvlJc w:val="left"/>
      <w:pPr>
        <w:ind w:left="1070" w:hanging="360"/>
      </w:pPr>
      <w:rPr>
        <w:rFonts w:ascii="Times New Roman" w:hAnsi="Times New Roman" w:cs="Times New Roman" w:hint="default"/>
        <w:b w:val="0"/>
        <w:color w:val="000000"/>
      </w:rPr>
    </w:lvl>
    <w:lvl w:ilvl="3" w:tplc="EC1218FA">
      <w:start w:val="1"/>
      <w:numFmt w:val="decimal"/>
      <w:lvlText w:val="%4)"/>
      <w:lvlJc w:val="left"/>
      <w:pPr>
        <w:ind w:left="2880" w:hanging="360"/>
      </w:pPr>
      <w:rPr>
        <w:rFonts w:hint="default"/>
        <w:color w:val="000000"/>
        <w:sz w:val="22"/>
      </w:rPr>
    </w:lvl>
    <w:lvl w:ilvl="4" w:tplc="CDD61D24">
      <w:start w:val="1"/>
      <w:numFmt w:val="lowerLetter"/>
      <w:lvlText w:val="%5)"/>
      <w:lvlJc w:val="left"/>
      <w:pPr>
        <w:ind w:left="3600" w:hanging="360"/>
      </w:pPr>
      <w:rPr>
        <w:rFonts w:hint="default"/>
        <w:b w:val="0"/>
      </w:rPr>
    </w:lvl>
    <w:lvl w:ilvl="5" w:tplc="320E9AEA">
      <w:start w:val="4"/>
      <w:numFmt w:val="decimal"/>
      <w:lvlText w:val="%6"/>
      <w:lvlJc w:val="left"/>
      <w:pPr>
        <w:ind w:left="4500" w:hanging="360"/>
      </w:pPr>
      <w:rPr>
        <w:rFonts w:hint="default"/>
      </w:rPr>
    </w:lvl>
    <w:lvl w:ilvl="6" w:tplc="4940A0CA">
      <w:start w:val="1"/>
      <w:numFmt w:val="lowerLetter"/>
      <w:lvlText w:val="(%7)"/>
      <w:lvlJc w:val="left"/>
      <w:pPr>
        <w:ind w:left="5430" w:hanging="750"/>
      </w:pPr>
      <w:rPr>
        <w:rFonts w:hint="default"/>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7AD4BF8"/>
    <w:multiLevelType w:val="hybridMultilevel"/>
    <w:tmpl w:val="E020E89E"/>
    <w:lvl w:ilvl="0" w:tplc="A99C6498">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34CC3655"/>
    <w:multiLevelType w:val="hybridMultilevel"/>
    <w:tmpl w:val="8F8A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355C5"/>
    <w:multiLevelType w:val="hybridMultilevel"/>
    <w:tmpl w:val="34A628F8"/>
    <w:lvl w:ilvl="0" w:tplc="30BE3CF0">
      <w:start w:val="1"/>
      <w:numFmt w:val="decimal"/>
      <w:lvlText w:val="%1."/>
      <w:lvlJc w:val="left"/>
      <w:pPr>
        <w:ind w:left="1430" w:hanging="360"/>
      </w:pPr>
      <w:rPr>
        <w:rFonts w:hint="default"/>
        <w:b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 w15:restartNumberingAfterBreak="0">
    <w:nsid w:val="46AF6FE0"/>
    <w:multiLevelType w:val="hybridMultilevel"/>
    <w:tmpl w:val="8F8A4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9098E"/>
    <w:multiLevelType w:val="hybridMultilevel"/>
    <w:tmpl w:val="6AD29010"/>
    <w:lvl w:ilvl="0" w:tplc="0421000F">
      <w:start w:val="1"/>
      <w:numFmt w:val="decimal"/>
      <w:lvlText w:val="%1."/>
      <w:lvlJc w:val="left"/>
      <w:pPr>
        <w:ind w:left="720" w:hanging="360"/>
      </w:pPr>
      <w:rPr>
        <w:rFonts w:hint="default"/>
      </w:rPr>
    </w:lvl>
    <w:lvl w:ilvl="1" w:tplc="F93AE91C">
      <w:start w:val="1"/>
      <w:numFmt w:val="lowerLetter"/>
      <w:lvlText w:val="%2."/>
      <w:lvlJc w:val="left"/>
      <w:pPr>
        <w:ind w:left="1440" w:hanging="360"/>
      </w:pPr>
      <w:rPr>
        <w:b w:val="0"/>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304AD2EC">
      <w:start w:val="1"/>
      <w:numFmt w:val="upp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43D7754"/>
    <w:multiLevelType w:val="hybridMultilevel"/>
    <w:tmpl w:val="2D06A4EE"/>
    <w:lvl w:ilvl="0" w:tplc="04090019">
      <w:start w:val="1"/>
      <w:numFmt w:val="lowerLetter"/>
      <w:lvlText w:val="%1."/>
      <w:lvlJc w:val="left"/>
      <w:pPr>
        <w:ind w:left="180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6E2743B"/>
    <w:multiLevelType w:val="hybridMultilevel"/>
    <w:tmpl w:val="D122BE64"/>
    <w:lvl w:ilvl="0" w:tplc="B99287B0">
      <w:start w:val="1"/>
      <w:numFmt w:val="upperLetter"/>
      <w:lvlText w:val="%1."/>
      <w:lvlJc w:val="left"/>
      <w:pPr>
        <w:ind w:left="720" w:hanging="360"/>
      </w:pPr>
      <w:rPr>
        <w:rFonts w:hint="default"/>
        <w:i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D2A5DDF"/>
    <w:multiLevelType w:val="hybridMultilevel"/>
    <w:tmpl w:val="E020E89E"/>
    <w:lvl w:ilvl="0" w:tplc="A99C6498">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5E937489"/>
    <w:multiLevelType w:val="hybridMultilevel"/>
    <w:tmpl w:val="F594E546"/>
    <w:lvl w:ilvl="0" w:tplc="D80A7E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9D4FB8"/>
    <w:multiLevelType w:val="hybridMultilevel"/>
    <w:tmpl w:val="E020E89E"/>
    <w:lvl w:ilvl="0" w:tplc="A99C6498">
      <w:start w:val="1"/>
      <w:numFmt w:val="decimal"/>
      <w:lvlText w:val="%1."/>
      <w:lvlJc w:val="left"/>
      <w:pPr>
        <w:ind w:left="1070" w:hanging="360"/>
      </w:pPr>
      <w:rPr>
        <w:rFonts w:hint="default"/>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10F569B"/>
    <w:multiLevelType w:val="hybridMultilevel"/>
    <w:tmpl w:val="34A628F8"/>
    <w:lvl w:ilvl="0" w:tplc="30BE3CF0">
      <w:start w:val="1"/>
      <w:numFmt w:val="decimal"/>
      <w:lvlText w:val="%1."/>
      <w:lvlJc w:val="left"/>
      <w:pPr>
        <w:ind w:left="1430" w:hanging="360"/>
      </w:pPr>
      <w:rPr>
        <w:rFonts w:hint="default"/>
        <w:b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num w:numId="1">
    <w:abstractNumId w:val="2"/>
  </w:num>
  <w:num w:numId="2">
    <w:abstractNumId w:val="7"/>
  </w:num>
  <w:num w:numId="3">
    <w:abstractNumId w:val="9"/>
  </w:num>
  <w:num w:numId="4">
    <w:abstractNumId w:val="11"/>
  </w:num>
  <w:num w:numId="5">
    <w:abstractNumId w:val="0"/>
  </w:num>
  <w:num w:numId="6">
    <w:abstractNumId w:val="3"/>
  </w:num>
  <w:num w:numId="7">
    <w:abstractNumId w:val="4"/>
  </w:num>
  <w:num w:numId="8">
    <w:abstractNumId w:val="13"/>
  </w:num>
  <w:num w:numId="9">
    <w:abstractNumId w:val="10"/>
  </w:num>
  <w:num w:numId="10">
    <w:abstractNumId w:val="6"/>
  </w:num>
  <w:num w:numId="11">
    <w:abstractNumId w:val="8"/>
  </w:num>
  <w:num w:numId="12">
    <w:abstractNumId w:val="5"/>
  </w:num>
  <w:num w:numId="13">
    <w:abstractNumId w:val="12"/>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F08"/>
    <w:rsid w:val="00022494"/>
    <w:rsid w:val="000455AA"/>
    <w:rsid w:val="00061C6B"/>
    <w:rsid w:val="000671E2"/>
    <w:rsid w:val="000672C5"/>
    <w:rsid w:val="0007263C"/>
    <w:rsid w:val="000904B2"/>
    <w:rsid w:val="000A321C"/>
    <w:rsid w:val="000E54A5"/>
    <w:rsid w:val="000E7DDC"/>
    <w:rsid w:val="00125123"/>
    <w:rsid w:val="00137AF8"/>
    <w:rsid w:val="00146B8A"/>
    <w:rsid w:val="001819C3"/>
    <w:rsid w:val="001A1F4D"/>
    <w:rsid w:val="001B5E4D"/>
    <w:rsid w:val="001C1BD8"/>
    <w:rsid w:val="001C2566"/>
    <w:rsid w:val="001C277B"/>
    <w:rsid w:val="001D6E65"/>
    <w:rsid w:val="001F4832"/>
    <w:rsid w:val="00200C43"/>
    <w:rsid w:val="00216931"/>
    <w:rsid w:val="0022447A"/>
    <w:rsid w:val="00224FA2"/>
    <w:rsid w:val="0022743F"/>
    <w:rsid w:val="00230FDA"/>
    <w:rsid w:val="002352DA"/>
    <w:rsid w:val="00251961"/>
    <w:rsid w:val="002B3CF9"/>
    <w:rsid w:val="002B7030"/>
    <w:rsid w:val="002B72B7"/>
    <w:rsid w:val="002C379E"/>
    <w:rsid w:val="002D098F"/>
    <w:rsid w:val="002E0998"/>
    <w:rsid w:val="002F7396"/>
    <w:rsid w:val="0030532F"/>
    <w:rsid w:val="00313ADC"/>
    <w:rsid w:val="00344737"/>
    <w:rsid w:val="00345A4D"/>
    <w:rsid w:val="00347F62"/>
    <w:rsid w:val="003557E6"/>
    <w:rsid w:val="003779AF"/>
    <w:rsid w:val="003F5269"/>
    <w:rsid w:val="00421649"/>
    <w:rsid w:val="00424740"/>
    <w:rsid w:val="00441DD6"/>
    <w:rsid w:val="00445274"/>
    <w:rsid w:val="00460613"/>
    <w:rsid w:val="004938D5"/>
    <w:rsid w:val="004A3D3C"/>
    <w:rsid w:val="004A5EFF"/>
    <w:rsid w:val="004B34A9"/>
    <w:rsid w:val="004C6E8B"/>
    <w:rsid w:val="004D6045"/>
    <w:rsid w:val="004E206C"/>
    <w:rsid w:val="004E4BFF"/>
    <w:rsid w:val="005032DF"/>
    <w:rsid w:val="005041C3"/>
    <w:rsid w:val="0053463C"/>
    <w:rsid w:val="00553E3D"/>
    <w:rsid w:val="00595AA3"/>
    <w:rsid w:val="005A463D"/>
    <w:rsid w:val="005D3A94"/>
    <w:rsid w:val="00602C5E"/>
    <w:rsid w:val="00637758"/>
    <w:rsid w:val="00660FA0"/>
    <w:rsid w:val="00696515"/>
    <w:rsid w:val="0071034A"/>
    <w:rsid w:val="00717293"/>
    <w:rsid w:val="007533F6"/>
    <w:rsid w:val="007809DC"/>
    <w:rsid w:val="007A46C1"/>
    <w:rsid w:val="007B407A"/>
    <w:rsid w:val="007C19DE"/>
    <w:rsid w:val="007D62A4"/>
    <w:rsid w:val="007F7749"/>
    <w:rsid w:val="008054A6"/>
    <w:rsid w:val="00833954"/>
    <w:rsid w:val="008443E4"/>
    <w:rsid w:val="008555E8"/>
    <w:rsid w:val="00855BC2"/>
    <w:rsid w:val="0086029D"/>
    <w:rsid w:val="008841AD"/>
    <w:rsid w:val="008841B0"/>
    <w:rsid w:val="008A1CA3"/>
    <w:rsid w:val="008B0142"/>
    <w:rsid w:val="008B66F8"/>
    <w:rsid w:val="008C3CBD"/>
    <w:rsid w:val="008C78B5"/>
    <w:rsid w:val="008D10C4"/>
    <w:rsid w:val="008D34C8"/>
    <w:rsid w:val="008D579A"/>
    <w:rsid w:val="008E2F64"/>
    <w:rsid w:val="008E48C1"/>
    <w:rsid w:val="008F3859"/>
    <w:rsid w:val="009032F3"/>
    <w:rsid w:val="009036F7"/>
    <w:rsid w:val="009123A2"/>
    <w:rsid w:val="00942D0C"/>
    <w:rsid w:val="00967389"/>
    <w:rsid w:val="009A3F5A"/>
    <w:rsid w:val="009C425D"/>
    <w:rsid w:val="009D34A7"/>
    <w:rsid w:val="009E4F59"/>
    <w:rsid w:val="009E6CF5"/>
    <w:rsid w:val="009F10B7"/>
    <w:rsid w:val="00A0648D"/>
    <w:rsid w:val="00A15E68"/>
    <w:rsid w:val="00A25B9A"/>
    <w:rsid w:val="00A70BCB"/>
    <w:rsid w:val="00A71BC7"/>
    <w:rsid w:val="00A734DA"/>
    <w:rsid w:val="00A80FF7"/>
    <w:rsid w:val="00A95905"/>
    <w:rsid w:val="00A95D08"/>
    <w:rsid w:val="00AA1769"/>
    <w:rsid w:val="00AB1E9D"/>
    <w:rsid w:val="00AC0951"/>
    <w:rsid w:val="00AC0D0B"/>
    <w:rsid w:val="00AD2BA3"/>
    <w:rsid w:val="00B067E6"/>
    <w:rsid w:val="00B17599"/>
    <w:rsid w:val="00B33E43"/>
    <w:rsid w:val="00B52E71"/>
    <w:rsid w:val="00B56F27"/>
    <w:rsid w:val="00B905FD"/>
    <w:rsid w:val="00BA0391"/>
    <w:rsid w:val="00BC4C4F"/>
    <w:rsid w:val="00BC68BA"/>
    <w:rsid w:val="00BE1111"/>
    <w:rsid w:val="00BF505F"/>
    <w:rsid w:val="00C05F08"/>
    <w:rsid w:val="00C25C5C"/>
    <w:rsid w:val="00C51DF7"/>
    <w:rsid w:val="00C60A07"/>
    <w:rsid w:val="00C75285"/>
    <w:rsid w:val="00C848F3"/>
    <w:rsid w:val="00C87E25"/>
    <w:rsid w:val="00C97B55"/>
    <w:rsid w:val="00CA0AC3"/>
    <w:rsid w:val="00CA3EAD"/>
    <w:rsid w:val="00CB767A"/>
    <w:rsid w:val="00CC6833"/>
    <w:rsid w:val="00CD40D1"/>
    <w:rsid w:val="00CE0AC2"/>
    <w:rsid w:val="00CE3FFF"/>
    <w:rsid w:val="00CF081A"/>
    <w:rsid w:val="00CF18D7"/>
    <w:rsid w:val="00D017D1"/>
    <w:rsid w:val="00D24032"/>
    <w:rsid w:val="00D42BDF"/>
    <w:rsid w:val="00D72EA3"/>
    <w:rsid w:val="00D820D7"/>
    <w:rsid w:val="00DA65EE"/>
    <w:rsid w:val="00DB20A8"/>
    <w:rsid w:val="00DD4F4E"/>
    <w:rsid w:val="00DE777B"/>
    <w:rsid w:val="00E00409"/>
    <w:rsid w:val="00E77146"/>
    <w:rsid w:val="00EC0476"/>
    <w:rsid w:val="00EC26DE"/>
    <w:rsid w:val="00EE7585"/>
    <w:rsid w:val="00EE762E"/>
    <w:rsid w:val="00EF0F3F"/>
    <w:rsid w:val="00EF4FA8"/>
    <w:rsid w:val="00F84F65"/>
    <w:rsid w:val="00F86F20"/>
    <w:rsid w:val="00F93429"/>
    <w:rsid w:val="00F956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7D94"/>
  <w15:docId w15:val="{9BF241C2-1C64-4AAB-8D35-A4B8133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id-ID"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link w:val="Heading1Char"/>
    <w:uiPriority w:val="9"/>
    <w:qFormat/>
    <w:pPr>
      <w:keepNext/>
      <w:keepLines/>
      <w:spacing w:before="480" w:after="12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val="0"/>
      <w:autoSpaceDE w:val="0"/>
      <w:autoSpaceDN w:val="0"/>
      <w:adjustRightInd w:val="0"/>
      <w:jc w:val="center"/>
      <w:textAlignment w:val="baseline"/>
    </w:pPr>
    <w:rPr>
      <w:b/>
      <w:bCs/>
      <w:sz w:val="32"/>
      <w:szCs w:val="20"/>
    </w:rPr>
  </w:style>
  <w:style w:type="paragraph" w:styleId="Header">
    <w:name w:val="header"/>
    <w:basedOn w:val="Normal"/>
    <w:uiPriority w:val="99"/>
  </w:style>
  <w:style w:type="character" w:customStyle="1" w:styleId="HeaderChar">
    <w:name w:val="Header Char"/>
    <w:uiPriority w:val="99"/>
    <w:rPr>
      <w:rFonts w:ascii="Times New Roman" w:eastAsia="Times New Roman" w:hAnsi="Times New Roman" w:cs="Times New Roman"/>
      <w:w w:val="100"/>
      <w:position w:val="-1"/>
      <w:sz w:val="24"/>
      <w:szCs w:val="24"/>
      <w:effect w:val="none"/>
      <w:vertAlign w:val="baseline"/>
      <w:cs w:val="0"/>
      <w:em w:val="none"/>
      <w:lang w:val="en-GB"/>
    </w:rPr>
  </w:style>
  <w:style w:type="paragraph" w:styleId="Footer">
    <w:name w:val="footer"/>
    <w:basedOn w:val="Normal"/>
    <w:uiPriority w:val="99"/>
  </w:style>
  <w:style w:type="character" w:customStyle="1" w:styleId="FooterChar">
    <w:name w:val="Footer Char"/>
    <w:uiPriority w:val="99"/>
    <w:rPr>
      <w:rFonts w:ascii="Times New Roman" w:eastAsia="Times New Roman" w:hAnsi="Times New Roman" w:cs="Times New Roman"/>
      <w:w w:val="100"/>
      <w:position w:val="-1"/>
      <w:sz w:val="24"/>
      <w:szCs w:val="24"/>
      <w:effect w:val="none"/>
      <w:vertAlign w:val="baseline"/>
      <w:cs w:val="0"/>
      <w:em w:val="none"/>
      <w:lang w:val="en-GB"/>
    </w:rPr>
  </w:style>
  <w:style w:type="character" w:customStyle="1" w:styleId="TitleChar">
    <w:name w:val="Title Char"/>
    <w:rPr>
      <w:rFonts w:ascii="Times New Roman" w:eastAsia="Times New Roman" w:hAnsi="Times New Roman" w:cs="Times New Roman"/>
      <w:b/>
      <w:bCs/>
      <w:w w:val="100"/>
      <w:position w:val="-1"/>
      <w:sz w:val="32"/>
      <w:szCs w:val="20"/>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Hyperlink">
    <w:name w:val="Hyperlink"/>
    <w:uiPriority w:val="99"/>
    <w:rPr>
      <w:color w:val="0000FF"/>
      <w:w w:val="100"/>
      <w:position w:val="-1"/>
      <w:u w:val="single"/>
      <w:effect w:val="none"/>
      <w:vertAlign w:val="baseline"/>
      <w:cs w:val="0"/>
      <w:em w:val="none"/>
    </w:rPr>
  </w:style>
  <w:style w:type="paragraph" w:styleId="ListParagraph">
    <w:name w:val="List Paragraph"/>
    <w:aliases w:val="Body of text,List Paragraph1,Body of text+1,Body of text+2,Body of text+3,List Paragraph11"/>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paragraph" w:styleId="BalloonText">
    <w:name w:val="Balloon Text"/>
    <w:basedOn w:val="Normal"/>
    <w:uiPriority w:val="99"/>
    <w:qFormat/>
    <w:rPr>
      <w:rFonts w:ascii="Tahoma" w:hAnsi="Tahoma"/>
      <w:sz w:val="16"/>
      <w:szCs w:val="16"/>
    </w:rPr>
  </w:style>
  <w:style w:type="character" w:customStyle="1" w:styleId="BalloonTextChar">
    <w:name w:val="Balloon Text Char"/>
    <w:uiPriority w:val="99"/>
    <w:rPr>
      <w:rFonts w:ascii="Tahoma" w:eastAsia="Times New Roman" w:hAnsi="Tahoma" w:cs="Tahoma"/>
      <w:w w:val="100"/>
      <w:position w:val="-1"/>
      <w:sz w:val="16"/>
      <w:szCs w:val="16"/>
      <w:effect w:val="none"/>
      <w:vertAlign w:val="baseline"/>
      <w:cs w:val="0"/>
      <w:em w:val="none"/>
      <w:lang w:val="en-GB"/>
    </w:rPr>
  </w:style>
  <w:style w:type="character" w:styleId="FollowedHyperlink">
    <w:name w:val="FollowedHyperlink"/>
    <w:qFormat/>
    <w:rPr>
      <w:color w:val="800080"/>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contributornametrigger">
    <w:name w:val="contributornametrigger"/>
    <w:basedOn w:val="DefaultParagraphFont"/>
    <w:rPr>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textDirection w:val="btLr"/>
      <w:textAlignment w:val="top"/>
      <w:outlineLvl w:val="0"/>
    </w:pPr>
    <w:rPr>
      <w:rFonts w:ascii="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basedOn w:val="Normal"/>
    <w:pPr>
      <w:spacing w:before="100" w:beforeAutospacing="1" w:after="100" w:afterAutospacing="1"/>
    </w:pPr>
    <w:rPr>
      <w:lang w:val="id-ID"/>
    </w:rPr>
  </w:style>
  <w:style w:type="character" w:styleId="Emphasis">
    <w:name w:val="Emphasis"/>
    <w:rPr>
      <w:i/>
      <w:i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character" w:customStyle="1" w:styleId="fontstyle01">
    <w:name w:val="fontstyle01"/>
    <w:basedOn w:val="DefaultParagraphFont"/>
    <w:rsid w:val="00BC68B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BC68BA"/>
    <w:rPr>
      <w:rFonts w:ascii="Times New Roman" w:hAnsi="Times New Roman" w:cs="Times New Roman" w:hint="default"/>
      <w:b w:val="0"/>
      <w:bCs w:val="0"/>
      <w:i/>
      <w:iCs/>
      <w:color w:val="000000"/>
      <w:sz w:val="24"/>
      <w:szCs w:val="24"/>
    </w:rPr>
  </w:style>
  <w:style w:type="character" w:customStyle="1" w:styleId="fontstyle31">
    <w:name w:val="fontstyle31"/>
    <w:basedOn w:val="DefaultParagraphFont"/>
    <w:rsid w:val="00BC68BA"/>
    <w:rPr>
      <w:rFonts w:ascii="Times New Roman" w:hAnsi="Times New Roman" w:cs="Times New Roman" w:hint="default"/>
      <w:b/>
      <w:bCs/>
      <w:i w:val="0"/>
      <w:iCs w:val="0"/>
      <w:color w:val="000000"/>
      <w:sz w:val="24"/>
      <w:szCs w:val="24"/>
    </w:rPr>
  </w:style>
  <w:style w:type="character" w:customStyle="1" w:styleId="fontstyle41">
    <w:name w:val="fontstyle41"/>
    <w:basedOn w:val="DefaultParagraphFont"/>
    <w:rsid w:val="00BC68BA"/>
    <w:rPr>
      <w:rFonts w:ascii="Times New Roman" w:hAnsi="Times New Roman" w:cs="Times New Roman" w:hint="default"/>
      <w:b/>
      <w:bCs/>
      <w:i/>
      <w:iCs/>
      <w:color w:val="000000"/>
      <w:sz w:val="24"/>
      <w:szCs w:val="24"/>
    </w:rPr>
  </w:style>
  <w:style w:type="paragraph" w:customStyle="1" w:styleId="TableParagraph">
    <w:name w:val="Table Paragraph"/>
    <w:basedOn w:val="Normal"/>
    <w:uiPriority w:val="1"/>
    <w:qFormat/>
    <w:rsid w:val="00BC68BA"/>
    <w:pPr>
      <w:widowControl w:val="0"/>
      <w:suppressAutoHyphens w:val="0"/>
      <w:autoSpaceDE w:val="0"/>
      <w:autoSpaceDN w:val="0"/>
      <w:spacing w:line="210" w:lineRule="exact"/>
      <w:ind w:leftChars="0" w:left="110" w:firstLineChars="0" w:firstLine="0"/>
      <w:textDirection w:val="lrTb"/>
      <w:textAlignment w:val="auto"/>
      <w:outlineLvl w:val="9"/>
    </w:pPr>
    <w:rPr>
      <w:position w:val="0"/>
      <w:sz w:val="22"/>
      <w:szCs w:val="22"/>
      <w:lang w:eastAsia="en-US"/>
    </w:rPr>
  </w:style>
  <w:style w:type="paragraph" w:styleId="BodyText">
    <w:name w:val="Body Text"/>
    <w:basedOn w:val="Normal"/>
    <w:link w:val="BodyTextChar"/>
    <w:uiPriority w:val="1"/>
    <w:qFormat/>
    <w:rsid w:val="00BC68BA"/>
    <w:pPr>
      <w:widowControl w:val="0"/>
      <w:suppressAutoHyphens w:val="0"/>
      <w:autoSpaceDE w:val="0"/>
      <w:autoSpaceDN w:val="0"/>
      <w:spacing w:line="240" w:lineRule="auto"/>
      <w:ind w:leftChars="0" w:left="0" w:firstLineChars="0" w:firstLine="0"/>
      <w:textDirection w:val="lrTb"/>
      <w:textAlignment w:val="auto"/>
      <w:outlineLvl w:val="9"/>
    </w:pPr>
    <w:rPr>
      <w:position w:val="0"/>
      <w:lang w:eastAsia="en-US"/>
    </w:rPr>
  </w:style>
  <w:style w:type="character" w:customStyle="1" w:styleId="BodyTextChar">
    <w:name w:val="Body Text Char"/>
    <w:basedOn w:val="DefaultParagraphFont"/>
    <w:link w:val="BodyText"/>
    <w:uiPriority w:val="1"/>
    <w:rsid w:val="00BC68BA"/>
    <w:rPr>
      <w:lang w:eastAsia="en-US"/>
    </w:rPr>
  </w:style>
  <w:style w:type="character" w:customStyle="1" w:styleId="Heading1Char">
    <w:name w:val="Heading 1 Char"/>
    <w:basedOn w:val="DefaultParagraphFont"/>
    <w:link w:val="Heading1"/>
    <w:uiPriority w:val="9"/>
    <w:rsid w:val="00967389"/>
    <w:rPr>
      <w:b/>
      <w:position w:val="-1"/>
      <w:sz w:val="48"/>
      <w:szCs w:val="48"/>
    </w:rPr>
  </w:style>
  <w:style w:type="paragraph" w:customStyle="1" w:styleId="Default0">
    <w:name w:val="Default"/>
    <w:rsid w:val="00967389"/>
    <w:pPr>
      <w:autoSpaceDE w:val="0"/>
      <w:autoSpaceDN w:val="0"/>
      <w:adjustRightInd w:val="0"/>
      <w:ind w:firstLine="0"/>
    </w:pPr>
    <w:rPr>
      <w:rFonts w:eastAsia="Calibri"/>
      <w:color w:val="000000"/>
      <w:lang w:val="id-ID" w:eastAsia="en-US"/>
    </w:rPr>
  </w:style>
  <w:style w:type="character" w:customStyle="1" w:styleId="ListParagraphChar">
    <w:name w:val="List Paragraph Char"/>
    <w:aliases w:val="Body of text Char,List Paragraph1 Char,Body of text+1 Char,Body of text+2 Char,Body of text+3 Char,List Paragraph11 Char"/>
    <w:link w:val="ListParagraph"/>
    <w:uiPriority w:val="34"/>
    <w:rsid w:val="00967389"/>
    <w:rPr>
      <w:rFonts w:ascii="Calibri" w:eastAsia="Calibri" w:hAnsi="Calibri"/>
      <w:position w:val="-1"/>
      <w:sz w:val="22"/>
      <w:szCs w:val="22"/>
      <w:lang w:val="en-US"/>
    </w:rPr>
  </w:style>
  <w:style w:type="paragraph" w:styleId="Bibliography">
    <w:name w:val="Bibliography"/>
    <w:basedOn w:val="Normal"/>
    <w:next w:val="Normal"/>
    <w:uiPriority w:val="37"/>
    <w:unhideWhenUsed/>
    <w:rsid w:val="00967389"/>
    <w:pPr>
      <w:suppressAutoHyphens w:val="0"/>
      <w:spacing w:after="200" w:line="276" w:lineRule="auto"/>
      <w:ind w:leftChars="0" w:left="0" w:firstLineChars="0" w:firstLine="0"/>
      <w:textDirection w:val="lrTb"/>
      <w:textAlignment w:val="auto"/>
      <w:outlineLvl w:val="9"/>
    </w:pPr>
    <w:rPr>
      <w:rFonts w:ascii="Calibri" w:eastAsia="Calibri" w:hAnsi="Calibri"/>
      <w:position w:val="0"/>
      <w:sz w:val="22"/>
      <w:szCs w:val="22"/>
      <w:lang w:val="en-US" w:eastAsia="en-US"/>
    </w:rPr>
  </w:style>
  <w:style w:type="character" w:customStyle="1" w:styleId="Heading2Char">
    <w:name w:val="Heading 2 Char"/>
    <w:basedOn w:val="DefaultParagraphFont"/>
    <w:link w:val="Heading2"/>
    <w:uiPriority w:val="9"/>
    <w:rsid w:val="00967389"/>
    <w:rPr>
      <w:b/>
      <w:position w:val="-1"/>
      <w:sz w:val="36"/>
      <w:szCs w:val="36"/>
    </w:rPr>
  </w:style>
  <w:style w:type="character" w:customStyle="1" w:styleId="Heading3Char">
    <w:name w:val="Heading 3 Char"/>
    <w:basedOn w:val="DefaultParagraphFont"/>
    <w:link w:val="Heading3"/>
    <w:uiPriority w:val="9"/>
    <w:rsid w:val="00967389"/>
    <w:rPr>
      <w:b/>
      <w:position w:val="-1"/>
      <w:sz w:val="28"/>
      <w:szCs w:val="28"/>
    </w:rPr>
  </w:style>
  <w:style w:type="paragraph" w:styleId="Caption">
    <w:name w:val="caption"/>
    <w:basedOn w:val="Normal"/>
    <w:next w:val="Normal"/>
    <w:uiPriority w:val="35"/>
    <w:unhideWhenUsed/>
    <w:qFormat/>
    <w:rsid w:val="00967389"/>
    <w:pPr>
      <w:suppressAutoHyphens w:val="0"/>
      <w:spacing w:after="200" w:line="240" w:lineRule="auto"/>
      <w:ind w:leftChars="0" w:left="0" w:firstLineChars="0" w:firstLine="0"/>
      <w:textDirection w:val="lrTb"/>
      <w:textAlignment w:val="auto"/>
      <w:outlineLvl w:val="9"/>
    </w:pPr>
    <w:rPr>
      <w:rFonts w:ascii="Calibri" w:eastAsia="Calibri" w:hAnsi="Calibri"/>
      <w:b/>
      <w:bCs/>
      <w:color w:val="4F81BD" w:themeColor="accent1"/>
      <w:position w:val="0"/>
      <w:sz w:val="18"/>
      <w:szCs w:val="18"/>
      <w:lang w:val="en-US" w:eastAsia="en-US"/>
    </w:rPr>
  </w:style>
  <w:style w:type="paragraph" w:styleId="TOC1">
    <w:name w:val="toc 1"/>
    <w:basedOn w:val="Normal"/>
    <w:next w:val="Normal"/>
    <w:autoRedefine/>
    <w:uiPriority w:val="39"/>
    <w:unhideWhenUsed/>
    <w:rsid w:val="00967389"/>
    <w:pPr>
      <w:suppressAutoHyphens w:val="0"/>
      <w:spacing w:after="100" w:line="276" w:lineRule="auto"/>
      <w:ind w:leftChars="0" w:left="0" w:firstLineChars="0" w:firstLine="0"/>
      <w:textDirection w:val="lrTb"/>
      <w:textAlignment w:val="auto"/>
      <w:outlineLvl w:val="9"/>
    </w:pPr>
    <w:rPr>
      <w:rFonts w:ascii="Calibri" w:eastAsia="Calibri" w:hAnsi="Calibri"/>
      <w:position w:val="0"/>
      <w:sz w:val="22"/>
      <w:szCs w:val="22"/>
      <w:lang w:val="en-US" w:eastAsia="en-US"/>
    </w:rPr>
  </w:style>
  <w:style w:type="paragraph" w:styleId="TOC2">
    <w:name w:val="toc 2"/>
    <w:basedOn w:val="Normal"/>
    <w:next w:val="Normal"/>
    <w:autoRedefine/>
    <w:uiPriority w:val="39"/>
    <w:unhideWhenUsed/>
    <w:rsid w:val="00967389"/>
    <w:pPr>
      <w:tabs>
        <w:tab w:val="left" w:pos="993"/>
        <w:tab w:val="right" w:leader="dot" w:pos="7928"/>
      </w:tabs>
      <w:suppressAutoHyphens w:val="0"/>
      <w:spacing w:line="360" w:lineRule="auto"/>
      <w:ind w:leftChars="0" w:left="567" w:firstLineChars="0" w:firstLine="0"/>
      <w:textDirection w:val="lrTb"/>
      <w:textAlignment w:val="auto"/>
      <w:outlineLvl w:val="9"/>
    </w:pPr>
    <w:rPr>
      <w:rFonts w:ascii="Calibri" w:eastAsia="Calibri" w:hAnsi="Calibri"/>
      <w:position w:val="0"/>
      <w:sz w:val="22"/>
      <w:szCs w:val="22"/>
      <w:lang w:val="en-US" w:eastAsia="en-US"/>
    </w:rPr>
  </w:style>
  <w:style w:type="paragraph" w:styleId="TOC3">
    <w:name w:val="toc 3"/>
    <w:basedOn w:val="Normal"/>
    <w:next w:val="Normal"/>
    <w:autoRedefine/>
    <w:uiPriority w:val="39"/>
    <w:unhideWhenUsed/>
    <w:rsid w:val="00967389"/>
    <w:pPr>
      <w:tabs>
        <w:tab w:val="right" w:leader="dot" w:pos="7928"/>
      </w:tabs>
      <w:suppressAutoHyphens w:val="0"/>
      <w:spacing w:line="360" w:lineRule="auto"/>
      <w:ind w:leftChars="0" w:left="1418" w:firstLineChars="0" w:hanging="426"/>
      <w:textDirection w:val="lrTb"/>
      <w:textAlignment w:val="auto"/>
      <w:outlineLvl w:val="9"/>
    </w:pPr>
    <w:rPr>
      <w:rFonts w:ascii="Calibri" w:eastAsia="Calibri" w:hAnsi="Calibri"/>
      <w:position w:val="0"/>
      <w:sz w:val="22"/>
      <w:szCs w:val="22"/>
      <w:lang w:val="en-US" w:eastAsia="en-US"/>
    </w:rPr>
  </w:style>
  <w:style w:type="paragraph" w:styleId="TableofFigures">
    <w:name w:val="table of figures"/>
    <w:basedOn w:val="Normal"/>
    <w:next w:val="Normal"/>
    <w:uiPriority w:val="99"/>
    <w:unhideWhenUsed/>
    <w:rsid w:val="00967389"/>
    <w:pPr>
      <w:suppressAutoHyphens w:val="0"/>
      <w:spacing w:line="276" w:lineRule="auto"/>
      <w:ind w:leftChars="0" w:left="0" w:firstLineChars="0" w:firstLine="0"/>
      <w:textDirection w:val="lrTb"/>
      <w:textAlignment w:val="auto"/>
      <w:outlineLvl w:val="9"/>
    </w:pPr>
    <w:rPr>
      <w:rFonts w:ascii="Calibri" w:eastAsia="Calibri" w:hAnsi="Calibri"/>
      <w:position w:val="0"/>
      <w:sz w:val="22"/>
      <w:szCs w:val="22"/>
      <w:lang w:val="en-US" w:eastAsia="en-US"/>
    </w:rPr>
  </w:style>
  <w:style w:type="paragraph" w:styleId="NormalWeb">
    <w:name w:val="Normal (Web)"/>
    <w:basedOn w:val="Normal"/>
    <w:uiPriority w:val="99"/>
    <w:semiHidden/>
    <w:unhideWhenUsed/>
    <w:rsid w:val="00967389"/>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yperlink" Target="mailto:lenylatifah@unikama.ac.id" TargetMode="External"/><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hyperlink" Target="mailto:adiliaps09@gmail.co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20.png"/></Relationships>
</file>

<file path=word/_rels/header6.xml.rels><?xml version="1.0" encoding="UTF-8" standalone="yes"?>
<Relationships xmlns="http://schemas.openxmlformats.org/package/2006/relationships"><Relationship Id="rId3" Type="http://schemas.openxmlformats.org/officeDocument/2006/relationships/image" Target="media/image5.png"/><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sz="1200">
                <a:latin typeface="Times New Roman" panose="02020603050405020304" pitchFamily="18" charset="0"/>
                <a:cs typeface="Times New Roman" panose="02020603050405020304" pitchFamily="18" charset="0"/>
              </a:rPr>
              <a:t>Data Siswa ALD</a:t>
            </a:r>
          </a:p>
        </c:rich>
      </c:tx>
      <c:overlay val="0"/>
    </c:title>
    <c:autoTitleDeleted val="0"/>
    <c:plotArea>
      <c:layout/>
      <c:lineChart>
        <c:grouping val="standard"/>
        <c:varyColors val="0"/>
        <c:ser>
          <c:idx val="0"/>
          <c:order val="0"/>
          <c:tx>
            <c:strRef>
              <c:f>Sheet1!$B$1</c:f>
              <c:strCache>
                <c:ptCount val="1"/>
                <c:pt idx="0">
                  <c:v>Data Siswa ALD</c:v>
                </c:pt>
              </c:strCache>
            </c:strRef>
          </c:tx>
          <c:cat>
            <c:numRef>
              <c:f>Sheet1!$A$2:$A$16</c:f>
              <c:numCache>
                <c:formatCode>General</c:formatCode>
                <c:ptCount val="15"/>
                <c:pt idx="0">
                  <c:v>1</c:v>
                </c:pt>
                <c:pt idx="1">
                  <c:v>2</c:v>
                </c:pt>
                <c:pt idx="2">
                  <c:v>3</c:v>
                </c:pt>
                <c:pt idx="3">
                  <c:v>1</c:v>
                </c:pt>
                <c:pt idx="4">
                  <c:v>2</c:v>
                </c:pt>
                <c:pt idx="5">
                  <c:v>3</c:v>
                </c:pt>
                <c:pt idx="6">
                  <c:v>4</c:v>
                </c:pt>
                <c:pt idx="7">
                  <c:v>5</c:v>
                </c:pt>
                <c:pt idx="8">
                  <c:v>6</c:v>
                </c:pt>
                <c:pt idx="9">
                  <c:v>7</c:v>
                </c:pt>
                <c:pt idx="10">
                  <c:v>1</c:v>
                </c:pt>
                <c:pt idx="11">
                  <c:v>2</c:v>
                </c:pt>
                <c:pt idx="12">
                  <c:v>3</c:v>
                </c:pt>
                <c:pt idx="13">
                  <c:v>4</c:v>
                </c:pt>
                <c:pt idx="14">
                  <c:v>5</c:v>
                </c:pt>
              </c:numCache>
            </c:numRef>
          </c:cat>
          <c:val>
            <c:numRef>
              <c:f>Sheet1!$B$2:$B$16</c:f>
              <c:numCache>
                <c:formatCode>General</c:formatCode>
                <c:ptCount val="15"/>
                <c:pt idx="0">
                  <c:v>26</c:v>
                </c:pt>
                <c:pt idx="1">
                  <c:v>31</c:v>
                </c:pt>
                <c:pt idx="2">
                  <c:v>34</c:v>
                </c:pt>
                <c:pt idx="3">
                  <c:v>35</c:v>
                </c:pt>
                <c:pt idx="4">
                  <c:v>37</c:v>
                </c:pt>
                <c:pt idx="5">
                  <c:v>39</c:v>
                </c:pt>
                <c:pt idx="6">
                  <c:v>42</c:v>
                </c:pt>
                <c:pt idx="7">
                  <c:v>45</c:v>
                </c:pt>
                <c:pt idx="8">
                  <c:v>45</c:v>
                </c:pt>
                <c:pt idx="9">
                  <c:v>47</c:v>
                </c:pt>
                <c:pt idx="10">
                  <c:v>49</c:v>
                </c:pt>
                <c:pt idx="11">
                  <c:v>51</c:v>
                </c:pt>
                <c:pt idx="12">
                  <c:v>56</c:v>
                </c:pt>
                <c:pt idx="13">
                  <c:v>57</c:v>
                </c:pt>
                <c:pt idx="14">
                  <c:v>60</c:v>
                </c:pt>
              </c:numCache>
            </c:numRef>
          </c:val>
          <c:smooth val="0"/>
          <c:extLst>
            <c:ext xmlns:c16="http://schemas.microsoft.com/office/drawing/2014/chart" uri="{C3380CC4-5D6E-409C-BE32-E72D297353CC}">
              <c16:uniqueId val="{00000000-9463-4A60-A749-B9CF31DD0BAC}"/>
            </c:ext>
          </c:extLst>
        </c:ser>
        <c:dLbls>
          <c:showLegendKey val="0"/>
          <c:showVal val="0"/>
          <c:showCatName val="0"/>
          <c:showSerName val="0"/>
          <c:showPercent val="0"/>
          <c:showBubbleSize val="0"/>
        </c:dLbls>
        <c:hiLowLines/>
        <c:upDownBars>
          <c:gapWidth val="150"/>
          <c:upBars/>
          <c:downBars/>
        </c:upDownBars>
        <c:marker val="1"/>
        <c:smooth val="0"/>
        <c:axId val="168526336"/>
        <c:axId val="172915456"/>
      </c:lineChart>
      <c:catAx>
        <c:axId val="168526336"/>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id-ID">
                    <a:latin typeface="Times New Roman" panose="02020603050405020304" pitchFamily="18" charset="0"/>
                    <a:cs typeface="Times New Roman" panose="02020603050405020304" pitchFamily="18" charset="0"/>
                  </a:rPr>
                  <a:t>Baseline 1 (A1</a:t>
                </a:r>
                <a:r>
                  <a:rPr lang="id-ID" sz="1000" b="1" i="0" u="none" strike="noStrike" baseline="0">
                    <a:effectLst/>
                  </a:rPr>
                  <a:t>)                            </a:t>
                </a:r>
                <a:r>
                  <a:rPr lang="id-ID">
                    <a:latin typeface="Times New Roman" panose="02020603050405020304" pitchFamily="18" charset="0"/>
                    <a:cs typeface="Times New Roman" panose="02020603050405020304" pitchFamily="18" charset="0"/>
                  </a:rPr>
                  <a:t>Intervensi (B)</a:t>
                </a:r>
                <a:r>
                  <a:rPr lang="id-ID" baseline="0">
                    <a:latin typeface="Times New Roman" panose="02020603050405020304" pitchFamily="18" charset="0"/>
                    <a:cs typeface="Times New Roman" panose="02020603050405020304" pitchFamily="18" charset="0"/>
                  </a:rPr>
                  <a:t>                                         </a:t>
                </a:r>
                <a:r>
                  <a:rPr lang="id-ID">
                    <a:latin typeface="Times New Roman" panose="02020603050405020304" pitchFamily="18" charset="0"/>
                    <a:cs typeface="Times New Roman" panose="02020603050405020304" pitchFamily="18" charset="0"/>
                  </a:rPr>
                  <a:t>Baseline</a:t>
                </a:r>
                <a:r>
                  <a:rPr lang="id-ID" baseline="0">
                    <a:latin typeface="Times New Roman" panose="02020603050405020304" pitchFamily="18" charset="0"/>
                    <a:cs typeface="Times New Roman" panose="02020603050405020304" pitchFamily="18" charset="0"/>
                  </a:rPr>
                  <a:t> 2 (A2)</a:t>
                </a:r>
                <a:endParaRPr lang="en-US">
                  <a:latin typeface="Times New Roman" panose="02020603050405020304" pitchFamily="18" charset="0"/>
                  <a:cs typeface="Times New Roman" panose="02020603050405020304" pitchFamily="18" charset="0"/>
                </a:endParaRPr>
              </a:p>
            </c:rich>
          </c:tx>
          <c:layout>
            <c:manualLayout>
              <c:xMode val="edge"/>
              <c:yMode val="edge"/>
              <c:x val="0.11654415098024173"/>
              <c:y val="0.87914041994750658"/>
            </c:manualLayout>
          </c:layout>
          <c:overlay val="0"/>
        </c:title>
        <c:numFmt formatCode="General" sourceLinked="1"/>
        <c:majorTickMark val="cross"/>
        <c:minorTickMark val="none"/>
        <c:tickLblPos val="nextTo"/>
        <c:spPr>
          <a:ln/>
        </c:spPr>
        <c:crossAx val="172915456"/>
        <c:crosses val="autoZero"/>
        <c:auto val="1"/>
        <c:lblAlgn val="ctr"/>
        <c:lblOffset val="100"/>
        <c:noMultiLvlLbl val="0"/>
      </c:catAx>
      <c:valAx>
        <c:axId val="172915456"/>
        <c:scaling>
          <c:orientation val="minMax"/>
        </c:scaling>
        <c:delete val="0"/>
        <c:axPos val="l"/>
        <c:majorGridlines/>
        <c:title>
          <c:tx>
            <c:rich>
              <a:bodyPr/>
              <a:lstStyle/>
              <a:p>
                <a:pPr>
                  <a:defRPr sz="1000" b="1"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en-US">
                    <a:latin typeface="Times New Roman" panose="02020603050405020304" pitchFamily="18" charset="0"/>
                    <a:cs typeface="Times New Roman" panose="02020603050405020304" pitchFamily="18" charset="0"/>
                  </a:rPr>
                  <a:t>Frekuensi </a:t>
                </a:r>
              </a:p>
            </c:rich>
          </c:tx>
          <c:overlay val="0"/>
        </c:title>
        <c:numFmt formatCode="General" sourceLinked="1"/>
        <c:majorTickMark val="out"/>
        <c:minorTickMark val="none"/>
        <c:tickLblPos val="nextTo"/>
        <c:crossAx val="168526336"/>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a:latin typeface="Times New Roman" panose="02020603050405020304" pitchFamily="18" charset="0"/>
                <a:cs typeface="Times New Roman" panose="02020603050405020304" pitchFamily="18" charset="0"/>
              </a:rPr>
              <a:t>Data</a:t>
            </a:r>
            <a:r>
              <a:rPr lang="id-ID" sz="1200" baseline="0">
                <a:latin typeface="Times New Roman" panose="02020603050405020304" pitchFamily="18" charset="0"/>
                <a:cs typeface="Times New Roman" panose="02020603050405020304" pitchFamily="18" charset="0"/>
              </a:rPr>
              <a:t> Siswa AS</a:t>
            </a:r>
            <a:endParaRPr lang="en-US" sz="1200">
              <a:latin typeface="Times New Roman" panose="02020603050405020304" pitchFamily="18" charset="0"/>
              <a:cs typeface="Times New Roman" panose="02020603050405020304" pitchFamily="18" charset="0"/>
            </a:endParaRPr>
          </a:p>
        </c:rich>
      </c:tx>
      <c:layout>
        <c:manualLayout>
          <c:xMode val="edge"/>
          <c:yMode val="edge"/>
          <c:x val="0.39759311077850806"/>
          <c:y val="2.8922631959508314E-2"/>
        </c:manualLayout>
      </c:layout>
      <c:overlay val="0"/>
    </c:title>
    <c:autoTitleDeleted val="0"/>
    <c:plotArea>
      <c:layout/>
      <c:lineChart>
        <c:grouping val="stacked"/>
        <c:varyColors val="0"/>
        <c:ser>
          <c:idx val="0"/>
          <c:order val="0"/>
          <c:tx>
            <c:strRef>
              <c:f>Sheet1!$B$1</c:f>
              <c:strCache>
                <c:ptCount val="1"/>
                <c:pt idx="0">
                  <c:v>Column1</c:v>
                </c:pt>
              </c:strCache>
            </c:strRef>
          </c:tx>
          <c:cat>
            <c:numRef>
              <c:f>Sheet1!$A$2:$A$16</c:f>
              <c:numCache>
                <c:formatCode>General</c:formatCode>
                <c:ptCount val="15"/>
                <c:pt idx="0">
                  <c:v>1</c:v>
                </c:pt>
                <c:pt idx="1">
                  <c:v>2</c:v>
                </c:pt>
                <c:pt idx="2">
                  <c:v>3</c:v>
                </c:pt>
                <c:pt idx="3">
                  <c:v>1</c:v>
                </c:pt>
                <c:pt idx="4">
                  <c:v>2</c:v>
                </c:pt>
                <c:pt idx="5">
                  <c:v>3</c:v>
                </c:pt>
                <c:pt idx="6">
                  <c:v>4</c:v>
                </c:pt>
                <c:pt idx="7">
                  <c:v>5</c:v>
                </c:pt>
                <c:pt idx="8">
                  <c:v>6</c:v>
                </c:pt>
                <c:pt idx="9">
                  <c:v>7</c:v>
                </c:pt>
                <c:pt idx="10">
                  <c:v>1</c:v>
                </c:pt>
                <c:pt idx="11">
                  <c:v>2</c:v>
                </c:pt>
                <c:pt idx="12">
                  <c:v>3</c:v>
                </c:pt>
                <c:pt idx="13">
                  <c:v>4</c:v>
                </c:pt>
                <c:pt idx="14">
                  <c:v>5</c:v>
                </c:pt>
              </c:numCache>
            </c:numRef>
          </c:cat>
          <c:val>
            <c:numRef>
              <c:f>Sheet1!$B$2:$B$16</c:f>
              <c:numCache>
                <c:formatCode>General</c:formatCode>
                <c:ptCount val="15"/>
                <c:pt idx="0">
                  <c:v>30</c:v>
                </c:pt>
                <c:pt idx="1">
                  <c:v>33</c:v>
                </c:pt>
                <c:pt idx="2">
                  <c:v>35</c:v>
                </c:pt>
                <c:pt idx="3">
                  <c:v>38</c:v>
                </c:pt>
                <c:pt idx="4">
                  <c:v>40</c:v>
                </c:pt>
                <c:pt idx="5">
                  <c:v>43</c:v>
                </c:pt>
                <c:pt idx="6">
                  <c:v>45</c:v>
                </c:pt>
                <c:pt idx="7">
                  <c:v>47</c:v>
                </c:pt>
                <c:pt idx="8">
                  <c:v>49</c:v>
                </c:pt>
                <c:pt idx="9">
                  <c:v>50</c:v>
                </c:pt>
                <c:pt idx="10">
                  <c:v>51</c:v>
                </c:pt>
                <c:pt idx="11">
                  <c:v>53</c:v>
                </c:pt>
                <c:pt idx="12">
                  <c:v>54</c:v>
                </c:pt>
                <c:pt idx="13">
                  <c:v>55</c:v>
                </c:pt>
                <c:pt idx="14">
                  <c:v>58</c:v>
                </c:pt>
              </c:numCache>
            </c:numRef>
          </c:val>
          <c:smooth val="0"/>
          <c:extLst>
            <c:ext xmlns:c16="http://schemas.microsoft.com/office/drawing/2014/chart" uri="{C3380CC4-5D6E-409C-BE32-E72D297353CC}">
              <c16:uniqueId val="{00000000-76F5-45DE-83BA-19C6431141B2}"/>
            </c:ext>
          </c:extLst>
        </c:ser>
        <c:dLbls>
          <c:showLegendKey val="0"/>
          <c:showVal val="0"/>
          <c:showCatName val="0"/>
          <c:showSerName val="0"/>
          <c:showPercent val="0"/>
          <c:showBubbleSize val="0"/>
        </c:dLbls>
        <c:hiLowLines/>
        <c:marker val="1"/>
        <c:smooth val="0"/>
        <c:axId val="164362752"/>
        <c:axId val="172914304"/>
      </c:lineChart>
      <c:catAx>
        <c:axId val="164362752"/>
        <c:scaling>
          <c:orientation val="minMax"/>
        </c:scaling>
        <c:delete val="0"/>
        <c:axPos val="b"/>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Calibri"/>
                    <a:ea typeface="Calibri"/>
                    <a:cs typeface="Calibri"/>
                  </a:defRPr>
                </a:pPr>
                <a:r>
                  <a:rPr lang="id-ID" sz="1000" b="1" i="0" baseline="0">
                    <a:effectLst/>
                    <a:latin typeface="Times New Roman" panose="02020603050405020304" pitchFamily="18" charset="0"/>
                    <a:cs typeface="Times New Roman" panose="02020603050405020304" pitchFamily="18" charset="0"/>
                  </a:rPr>
                  <a:t>Baseline 1 (A1)                            Intervensi (B)                                       Baseline 2 (A2)</a:t>
                </a:r>
                <a:endParaRPr lang="id-ID" sz="1000">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Calibri"/>
                    <a:ea typeface="Calibri"/>
                    <a:cs typeface="Calibri"/>
                  </a:defRPr>
                </a:pPr>
                <a:r>
                  <a:rPr lang="en-US" sz="1000">
                    <a:latin typeface="Times New Roman" panose="02020603050405020304" pitchFamily="18" charset="0"/>
                    <a:cs typeface="Times New Roman" panose="02020603050405020304" pitchFamily="18" charset="0"/>
                  </a:rPr>
                  <a:t> </a:t>
                </a:r>
              </a:p>
            </c:rich>
          </c:tx>
          <c:layout>
            <c:manualLayout>
              <c:xMode val="edge"/>
              <c:yMode val="edge"/>
              <c:x val="9.5228650137741053E-2"/>
              <c:y val="0.84574596288262227"/>
            </c:manualLayout>
          </c:layout>
          <c:overlay val="0"/>
        </c:title>
        <c:numFmt formatCode="General" sourceLinked="1"/>
        <c:majorTickMark val="cross"/>
        <c:minorTickMark val="none"/>
        <c:tickLblPos val="nextTo"/>
        <c:spPr>
          <a:ln/>
        </c:spPr>
        <c:crossAx val="172914304"/>
        <c:crosses val="autoZero"/>
        <c:auto val="1"/>
        <c:lblAlgn val="ctr"/>
        <c:lblOffset val="100"/>
        <c:noMultiLvlLbl val="0"/>
      </c:catAx>
      <c:valAx>
        <c:axId val="17291430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US">
                    <a:latin typeface="Times New Roman" panose="02020603050405020304" pitchFamily="18" charset="0"/>
                    <a:cs typeface="Times New Roman" panose="02020603050405020304" pitchFamily="18" charset="0"/>
                  </a:rPr>
                  <a:t>Frekuensi</a:t>
                </a:r>
                <a:r>
                  <a:rPr lang="en-US"/>
                  <a:t> </a:t>
                </a:r>
              </a:p>
            </c:rich>
          </c:tx>
          <c:overlay val="0"/>
        </c:title>
        <c:numFmt formatCode="General" sourceLinked="1"/>
        <c:majorTickMark val="out"/>
        <c:minorTickMark val="none"/>
        <c:tickLblPos val="nextTo"/>
        <c:crossAx val="164362752"/>
        <c:crosses val="autoZero"/>
        <c:crossBetween val="between"/>
      </c:valAx>
    </c:plotArea>
    <c:plotVisOnly val="1"/>
    <c:dispBlanksAs val="zero"/>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id-ID" sz="1200">
                <a:latin typeface="Times New Roman" panose="02020603050405020304" pitchFamily="18" charset="0"/>
                <a:cs typeface="Times New Roman" panose="02020603050405020304" pitchFamily="18" charset="0"/>
              </a:rPr>
              <a:t>Data Siswa IAJ</a:t>
            </a:r>
            <a:endParaRPr lang="id-ID" sz="1200" baseline="0">
              <a:latin typeface="Times New Roman" panose="02020603050405020304" pitchFamily="18" charset="0"/>
              <a:cs typeface="Times New Roman" panose="02020603050405020304" pitchFamily="18" charset="0"/>
            </a:endParaRPr>
          </a:p>
        </c:rich>
      </c:tx>
      <c:overlay val="0"/>
    </c:title>
    <c:autoTitleDeleted val="0"/>
    <c:plotArea>
      <c:layout/>
      <c:lineChart>
        <c:grouping val="stacked"/>
        <c:varyColors val="0"/>
        <c:ser>
          <c:idx val="0"/>
          <c:order val="0"/>
          <c:tx>
            <c:strRef>
              <c:f>Sheet1!$B$1</c:f>
              <c:strCache>
                <c:ptCount val="1"/>
                <c:pt idx="0">
                  <c:v>Column1</c:v>
                </c:pt>
              </c:strCache>
            </c:strRef>
          </c:tx>
          <c:cat>
            <c:numRef>
              <c:f>Sheet1!$A$2:$A$16</c:f>
              <c:numCache>
                <c:formatCode>General</c:formatCode>
                <c:ptCount val="15"/>
                <c:pt idx="0">
                  <c:v>1</c:v>
                </c:pt>
                <c:pt idx="1">
                  <c:v>2</c:v>
                </c:pt>
                <c:pt idx="2">
                  <c:v>3</c:v>
                </c:pt>
                <c:pt idx="3">
                  <c:v>1</c:v>
                </c:pt>
                <c:pt idx="4">
                  <c:v>2</c:v>
                </c:pt>
                <c:pt idx="5">
                  <c:v>3</c:v>
                </c:pt>
                <c:pt idx="6">
                  <c:v>4</c:v>
                </c:pt>
                <c:pt idx="7">
                  <c:v>5</c:v>
                </c:pt>
                <c:pt idx="8">
                  <c:v>6</c:v>
                </c:pt>
                <c:pt idx="9">
                  <c:v>7</c:v>
                </c:pt>
                <c:pt idx="10">
                  <c:v>1</c:v>
                </c:pt>
                <c:pt idx="11">
                  <c:v>2</c:v>
                </c:pt>
                <c:pt idx="12">
                  <c:v>3</c:v>
                </c:pt>
                <c:pt idx="13">
                  <c:v>4</c:v>
                </c:pt>
                <c:pt idx="14">
                  <c:v>5</c:v>
                </c:pt>
              </c:numCache>
            </c:numRef>
          </c:cat>
          <c:val>
            <c:numRef>
              <c:f>Sheet1!$B$2:$B$16</c:f>
              <c:numCache>
                <c:formatCode>General</c:formatCode>
                <c:ptCount val="15"/>
                <c:pt idx="0">
                  <c:v>27</c:v>
                </c:pt>
                <c:pt idx="1">
                  <c:v>30</c:v>
                </c:pt>
                <c:pt idx="2">
                  <c:v>33</c:v>
                </c:pt>
                <c:pt idx="3">
                  <c:v>35</c:v>
                </c:pt>
                <c:pt idx="4">
                  <c:v>37</c:v>
                </c:pt>
                <c:pt idx="5">
                  <c:v>40</c:v>
                </c:pt>
                <c:pt idx="6">
                  <c:v>42</c:v>
                </c:pt>
                <c:pt idx="7">
                  <c:v>45</c:v>
                </c:pt>
                <c:pt idx="8">
                  <c:v>48</c:v>
                </c:pt>
                <c:pt idx="9">
                  <c:v>50</c:v>
                </c:pt>
                <c:pt idx="10">
                  <c:v>50</c:v>
                </c:pt>
                <c:pt idx="11">
                  <c:v>52</c:v>
                </c:pt>
                <c:pt idx="12">
                  <c:v>54</c:v>
                </c:pt>
                <c:pt idx="13">
                  <c:v>56</c:v>
                </c:pt>
                <c:pt idx="14">
                  <c:v>58</c:v>
                </c:pt>
              </c:numCache>
            </c:numRef>
          </c:val>
          <c:smooth val="0"/>
          <c:extLst>
            <c:ext xmlns:c16="http://schemas.microsoft.com/office/drawing/2014/chart" uri="{C3380CC4-5D6E-409C-BE32-E72D297353CC}">
              <c16:uniqueId val="{00000000-F6DB-4C82-B2B6-220546D7552A}"/>
            </c:ext>
          </c:extLst>
        </c:ser>
        <c:dLbls>
          <c:showLegendKey val="0"/>
          <c:showVal val="0"/>
          <c:showCatName val="0"/>
          <c:showSerName val="0"/>
          <c:showPercent val="0"/>
          <c:showBubbleSize val="0"/>
        </c:dLbls>
        <c:marker val="1"/>
        <c:smooth val="0"/>
        <c:axId val="164363264"/>
        <c:axId val="172924928"/>
      </c:lineChart>
      <c:catAx>
        <c:axId val="164363264"/>
        <c:scaling>
          <c:orientation val="minMax"/>
        </c:scaling>
        <c:delete val="0"/>
        <c:axPos val="b"/>
        <c:title>
          <c:tx>
            <c:rich>
              <a:bodyPr/>
              <a:lstStyle/>
              <a:p>
                <a:pPr>
                  <a:defRPr/>
                </a:pPr>
                <a:r>
                  <a:rPr lang="id-ID" sz="1000" b="1" i="0" baseline="0">
                    <a:effectLst/>
                    <a:latin typeface="Times New Roman" panose="02020603050405020304" pitchFamily="18" charset="0"/>
                    <a:cs typeface="Times New Roman" panose="02020603050405020304" pitchFamily="18" charset="0"/>
                  </a:rPr>
                  <a:t>Baseline 1 (A1)                            Intervensi (B)                                       Baseline 2 (A2)</a:t>
                </a:r>
                <a:endParaRPr lang="id-ID" sz="1000">
                  <a:effectLst/>
                  <a:latin typeface="Times New Roman" panose="02020603050405020304" pitchFamily="18" charset="0"/>
                  <a:cs typeface="Times New Roman" panose="02020603050405020304" pitchFamily="18" charset="0"/>
                </a:endParaRPr>
              </a:p>
            </c:rich>
          </c:tx>
          <c:layout>
            <c:manualLayout>
              <c:xMode val="edge"/>
              <c:yMode val="edge"/>
              <c:x val="0.10185276591669823"/>
              <c:y val="0.88464148382718844"/>
            </c:manualLayout>
          </c:layout>
          <c:overlay val="0"/>
        </c:title>
        <c:numFmt formatCode="General" sourceLinked="1"/>
        <c:majorTickMark val="cross"/>
        <c:minorTickMark val="none"/>
        <c:tickLblPos val="nextTo"/>
        <c:spPr>
          <a:ln/>
        </c:spPr>
        <c:crossAx val="172924928"/>
        <c:crosses val="autoZero"/>
        <c:auto val="1"/>
        <c:lblAlgn val="ctr"/>
        <c:lblOffset val="100"/>
        <c:noMultiLvlLbl val="0"/>
      </c:catAx>
      <c:valAx>
        <c:axId val="17292492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id-ID">
                    <a:latin typeface="Times New Roman" panose="02020603050405020304" pitchFamily="18" charset="0"/>
                    <a:cs typeface="Times New Roman" panose="02020603050405020304" pitchFamily="18" charset="0"/>
                  </a:rPr>
                  <a:t>F</a:t>
                </a:r>
                <a:r>
                  <a:rPr lang="en-US">
                    <a:latin typeface="Times New Roman" panose="02020603050405020304" pitchFamily="18" charset="0"/>
                    <a:cs typeface="Times New Roman" panose="02020603050405020304" pitchFamily="18" charset="0"/>
                  </a:rPr>
                  <a:t>rekuensi</a:t>
                </a:r>
              </a:p>
            </c:rich>
          </c:tx>
          <c:overlay val="0"/>
        </c:title>
        <c:numFmt formatCode="General" sourceLinked="1"/>
        <c:majorTickMark val="none"/>
        <c:minorTickMark val="none"/>
        <c:tickLblPos val="nextTo"/>
        <c:crossAx val="164363264"/>
        <c:crosses val="autoZero"/>
        <c:crossBetween val="between"/>
      </c:valAx>
    </c:plotArea>
    <c:plotVisOnly val="1"/>
    <c:dispBlanksAs val="zero"/>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0.27852</cdr:x>
      <cdr:y>0.17553</cdr:y>
    </cdr:from>
    <cdr:to>
      <cdr:x>0.27852</cdr:x>
      <cdr:y>1</cdr:y>
    </cdr:to>
    <cdr:sp macro="" textlink="">
      <cdr:nvSpPr>
        <cdr:cNvPr id="5" name="Straight Connector 4"/>
        <cdr:cNvSpPr/>
      </cdr:nvSpPr>
      <cdr:spPr>
        <a:xfrm xmlns:a="http://schemas.openxmlformats.org/drawingml/2006/main" rot="5400000" flipH="1">
          <a:off x="592181" y="1433207"/>
          <a:ext cx="2010383"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0.6843</cdr:x>
      <cdr:y>0.16269</cdr:y>
    </cdr:from>
    <cdr:to>
      <cdr:x>0.6843</cdr:x>
      <cdr:y>1</cdr:y>
    </cdr:to>
    <cdr:sp macro="" textlink="">
      <cdr:nvSpPr>
        <cdr:cNvPr id="10" name="Straight Connector 9"/>
        <cdr:cNvSpPr/>
      </cdr:nvSpPr>
      <cdr:spPr>
        <a:xfrm xmlns:a="http://schemas.openxmlformats.org/drawingml/2006/main" rot="16200000">
          <a:off x="2840358" y="1531620"/>
          <a:ext cx="2205989"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0.27714</cdr:x>
      <cdr:y>0.16631</cdr:y>
    </cdr:from>
    <cdr:to>
      <cdr:x>0.27769</cdr:x>
      <cdr:y>1</cdr:y>
    </cdr:to>
    <cdr:sp macro="" textlink="">
      <cdr:nvSpPr>
        <cdr:cNvPr id="12" name="Straight Connector 11"/>
        <cdr:cNvSpPr/>
      </cdr:nvSpPr>
      <cdr:spPr>
        <a:xfrm xmlns:a="http://schemas.openxmlformats.org/drawingml/2006/main" rot="5400000" flipH="1" flipV="1">
          <a:off x="500383" y="1534799"/>
          <a:ext cx="2196465" cy="3168"/>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0.27695</cdr:x>
      <cdr:y>0.15268</cdr:y>
    </cdr:from>
    <cdr:to>
      <cdr:x>0.27695</cdr:x>
      <cdr:y>1</cdr:y>
    </cdr:to>
    <cdr:sp macro="" textlink="">
      <cdr:nvSpPr>
        <cdr:cNvPr id="9" name="Straight Connector 8"/>
        <cdr:cNvSpPr/>
      </cdr:nvSpPr>
      <cdr:spPr>
        <a:xfrm xmlns:a="http://schemas.openxmlformats.org/drawingml/2006/main" rot="5400000">
          <a:off x="401320" y="1617979"/>
          <a:ext cx="2378710" cy="1"/>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0.68325</cdr:x>
      <cdr:y>0.15268</cdr:y>
    </cdr:from>
    <cdr:to>
      <cdr:x>0.68325</cdr:x>
      <cdr:y>1</cdr:y>
    </cdr:to>
    <cdr:sp macro="" textlink="">
      <cdr:nvSpPr>
        <cdr:cNvPr id="11" name="Straight Connector 10"/>
        <cdr:cNvSpPr/>
      </cdr:nvSpPr>
      <cdr:spPr>
        <a:xfrm xmlns:a="http://schemas.openxmlformats.org/drawingml/2006/main" rot="5400000" flipH="1" flipV="1">
          <a:off x="2734948" y="1617980"/>
          <a:ext cx="237871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FZvQ21Kh4sXZ9bLUuBtAEiQnkA==">AMUW2mXmazUtfHbejAqde43VFu/6B9grDE6wI9Qlq1DIz3ccRXApIizdcRe9+kNL9Xnt6ssGfq8josUg9RgSKFxcb86ZqJJQBTrE/Q+rKQxv0QO0xJDXnxc=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011498-2F25-482B-AAF6-F27BED04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9</Pages>
  <Words>9024</Words>
  <Characters>51439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OJS</dc:creator>
  <cp:lastModifiedBy>Administrator</cp:lastModifiedBy>
  <cp:revision>158</cp:revision>
  <dcterms:created xsi:type="dcterms:W3CDTF">2023-01-05T17:37:00Z</dcterms:created>
  <dcterms:modified xsi:type="dcterms:W3CDTF">2023-03-16T12:50:00Z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946f3fc4-e9cd-3f74-9fef-e40513893263</vt:lpwstr>
  </property>
  <property fmtid="{D5CDD505-2E9C-101B-9397-08002B2CF9AE}" pid="24" name="Mendeley Citation Style_1">
    <vt:lpwstr>http://www.zotero.org/styles/apa</vt:lpwstr>
  </property>
</Properties>
</file>